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26" w:rsidRDefault="00E53626" w:rsidP="00E536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Аннотация к рабочей учебной программе </w:t>
      </w:r>
    </w:p>
    <w:p w:rsidR="00E53626" w:rsidRDefault="00E53626" w:rsidP="00E536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</w:t>
      </w:r>
      <w:r w:rsidR="003A0D4E">
        <w:rPr>
          <w:b/>
          <w:sz w:val="28"/>
          <w:szCs w:val="28"/>
        </w:rPr>
        <w:t>чебному предмету «Музыка», 2</w:t>
      </w:r>
      <w:bookmarkStart w:id="0" w:name="_GoBack"/>
      <w:bookmarkEnd w:id="0"/>
      <w:r>
        <w:rPr>
          <w:b/>
          <w:sz w:val="28"/>
          <w:szCs w:val="28"/>
        </w:rPr>
        <w:t xml:space="preserve"> класс.</w:t>
      </w:r>
    </w:p>
    <w:p w:rsidR="00E53626" w:rsidRPr="00E53626" w:rsidRDefault="00E53626" w:rsidP="00E53626">
      <w:pPr>
        <w:ind w:firstLine="709"/>
        <w:rPr>
          <w:sz w:val="28"/>
          <w:szCs w:val="28"/>
        </w:rPr>
      </w:pPr>
      <w:r w:rsidRPr="00E53626">
        <w:rPr>
          <w:sz w:val="28"/>
          <w:szCs w:val="28"/>
        </w:rPr>
        <w:t xml:space="preserve">Рабочая программа по учебному предмету «Музыка» 2 класс составлена на основе следующих нормативных документов, регламентирующих составление и реализацию рабочих программ: 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:rsidR="00E53626" w:rsidRPr="00E53626" w:rsidRDefault="00E53626" w:rsidP="00E53626">
      <w:pPr>
        <w:pStyle w:val="a3"/>
        <w:widowControl/>
        <w:numPr>
          <w:ilvl w:val="0"/>
          <w:numId w:val="2"/>
        </w:numPr>
        <w:autoSpaceDE/>
        <w:autoSpaceDN/>
        <w:ind w:left="709" w:right="-7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Приказ от 24.11.2022 № 1026 «Об утверждении федеральной адаптивной основной общеобразовательной программы обучающихся с умственной отсталостью (интеллектуальными нарушениями)»;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приказа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письма Минобрнауки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Устава КОУ «Петропавловская школа-интернат»;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положения о системе оценивания обучающихся в казенном общеобразовательном учреждении Омской области «Петропавловская адаптивная школа-интернат»;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постановления Главного государственного санитарного врача РФ от 28.09.2020 года №28 «Об утверждении СанПиН 2.4.2.3648-20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E53626" w:rsidRPr="00E53626" w:rsidRDefault="00E53626" w:rsidP="00E53626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3626">
        <w:rPr>
          <w:sz w:val="28"/>
          <w:szCs w:val="28"/>
        </w:rPr>
        <w:lastRenderedPageBreak/>
        <w:t xml:space="preserve">«Музыка» 2 класс. Учебное пособие для общеобразовательных организаций, реализующих адаптированные основные общеобразовательные программы. И.В. Евтушенко. – 3-е изд. – М. : Просвещение, 2021. – 127 с. </w:t>
      </w:r>
    </w:p>
    <w:p w:rsidR="00E53626" w:rsidRPr="00E53626" w:rsidRDefault="00E53626" w:rsidP="00E53626">
      <w:pPr>
        <w:rPr>
          <w:rFonts w:eastAsia="Calibri"/>
          <w:sz w:val="28"/>
          <w:szCs w:val="28"/>
        </w:rPr>
      </w:pPr>
      <w:r w:rsidRPr="00E53626">
        <w:rPr>
          <w:rFonts w:eastAsia="Calibri"/>
          <w:sz w:val="28"/>
          <w:szCs w:val="28"/>
        </w:rPr>
        <w:t xml:space="preserve">   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</w:t>
      </w:r>
    </w:p>
    <w:p w:rsidR="00E53626" w:rsidRPr="00E53626" w:rsidRDefault="00E53626" w:rsidP="00E53626">
      <w:pPr>
        <w:ind w:left="0" w:firstLine="0"/>
        <w:rPr>
          <w:rFonts w:eastAsia="Calibri"/>
          <w:sz w:val="28"/>
          <w:szCs w:val="28"/>
        </w:rPr>
      </w:pPr>
      <w:r w:rsidRPr="00E53626">
        <w:rPr>
          <w:rFonts w:eastAsia="Calibri"/>
          <w:sz w:val="28"/>
          <w:szCs w:val="28"/>
        </w:rPr>
        <w:t xml:space="preserve">  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</w:r>
    </w:p>
    <w:p w:rsidR="00E53626" w:rsidRPr="00E53626" w:rsidRDefault="00E53626" w:rsidP="00E53626">
      <w:pPr>
        <w:rPr>
          <w:rFonts w:eastAsia="Calibri"/>
          <w:sz w:val="28"/>
          <w:szCs w:val="28"/>
        </w:rPr>
      </w:pPr>
      <w:r w:rsidRPr="00E53626">
        <w:rPr>
          <w:rFonts w:eastAsia="Calibri"/>
          <w:sz w:val="28"/>
          <w:szCs w:val="28"/>
        </w:rPr>
        <w:t xml:space="preserve">   Коррекционная направленность учебного предмета «Музыка» обеспечивается специфическими психокоррекционными и психотерапевтическими свойствами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E53626" w:rsidRPr="00E53626" w:rsidRDefault="0004708D" w:rsidP="00E53626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53626" w:rsidRPr="00E53626">
        <w:rPr>
          <w:rFonts w:ascii="Times New Roman" w:hAnsi="Times New Roman" w:cs="Times New Roman"/>
          <w:b/>
          <w:sz w:val="28"/>
          <w:szCs w:val="28"/>
        </w:rPr>
        <w:t>ель</w:t>
      </w:r>
      <w:r w:rsidR="00E53626" w:rsidRPr="00E53626">
        <w:rPr>
          <w:rFonts w:ascii="Times New Roman" w:hAnsi="Times New Roman" w:cs="Times New Roman"/>
          <w:sz w:val="28"/>
          <w:szCs w:val="28"/>
        </w:rPr>
        <w:t xml:space="preserve"> - приобщение обучающихся с умственной отсталостью (интеллектуальными нарушениями) к музыкальной культуре, как к неотъемлемой части духовной культуры.</w:t>
      </w:r>
    </w:p>
    <w:p w:rsidR="00E53626" w:rsidRPr="00E53626" w:rsidRDefault="00E53626" w:rsidP="00E53626">
      <w:pPr>
        <w:ind w:firstLine="709"/>
        <w:rPr>
          <w:sz w:val="28"/>
          <w:szCs w:val="28"/>
        </w:rPr>
      </w:pPr>
    </w:p>
    <w:p w:rsidR="00E53626" w:rsidRPr="00E53626" w:rsidRDefault="00E53626" w:rsidP="00E53626">
      <w:pPr>
        <w:ind w:firstLine="709"/>
        <w:rPr>
          <w:b/>
          <w:sz w:val="28"/>
          <w:szCs w:val="28"/>
        </w:rPr>
      </w:pPr>
      <w:r w:rsidRPr="00E53626">
        <w:rPr>
          <w:b/>
          <w:sz w:val="28"/>
          <w:szCs w:val="28"/>
        </w:rPr>
        <w:t>Задачи программы: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приобретениеопыта самостоятельной музыкально-исполнительской и музыкально-оценочной деятельности;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 xml:space="preserve">развитие музыкальности, как комплекса способностей, необходимого </w:t>
      </w:r>
      <w:r w:rsidRPr="00E53626">
        <w:rPr>
          <w:sz w:val="28"/>
          <w:szCs w:val="28"/>
        </w:rPr>
        <w:lastRenderedPageBreak/>
        <w:t>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звуковысотный слух и др.);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E53626" w:rsidRPr="00E53626" w:rsidRDefault="00E53626" w:rsidP="00E536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3626">
        <w:rPr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дезадаптации.</w:t>
      </w:r>
    </w:p>
    <w:p w:rsidR="00E53626" w:rsidRDefault="00E53626" w:rsidP="00E53626">
      <w:pPr>
        <w:ind w:firstLine="0"/>
      </w:pPr>
      <w:r>
        <w:rPr>
          <w:sz w:val="28"/>
          <w:szCs w:val="28"/>
        </w:rPr>
        <w:t xml:space="preserve">  </w:t>
      </w:r>
      <w:r w:rsidRPr="00E53626">
        <w:rPr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дисциплина «Музыка» входит в образовательную область «Искусство».  </w:t>
      </w:r>
      <w:r>
        <w:t xml:space="preserve">   </w:t>
      </w:r>
    </w:p>
    <w:p w:rsidR="0004708D" w:rsidRDefault="0004708D" w:rsidP="00E53626">
      <w:pPr>
        <w:ind w:firstLine="0"/>
      </w:pPr>
      <w:r>
        <w:t>Содержание учебного предмета представлено тремя разделами: «Пение», «Слушание музыки», «Игра на музыкальных инструментах».</w:t>
      </w:r>
    </w:p>
    <w:p w:rsidR="00E53626" w:rsidRPr="00D828BD" w:rsidRDefault="00E53626" w:rsidP="00E53626">
      <w:pPr>
        <w:ind w:firstLine="0"/>
        <w:rPr>
          <w:sz w:val="28"/>
          <w:szCs w:val="28"/>
        </w:rPr>
      </w:pPr>
      <w:r>
        <w:t xml:space="preserve">   Рабочая программа по учебному предмету «Музыка» во втором классе рассчитана на 1 час в неделю.</w:t>
      </w:r>
    </w:p>
    <w:p w:rsidR="00E53626" w:rsidRPr="00E53626" w:rsidRDefault="00E53626" w:rsidP="00E53626">
      <w:pPr>
        <w:ind w:firstLine="709"/>
        <w:rPr>
          <w:sz w:val="28"/>
          <w:szCs w:val="28"/>
        </w:rPr>
      </w:pPr>
    </w:p>
    <w:p w:rsidR="00E53626" w:rsidRPr="00E53626" w:rsidRDefault="00E53626" w:rsidP="00E53626">
      <w:pPr>
        <w:ind w:firstLine="709"/>
        <w:rPr>
          <w:rFonts w:eastAsia="Calibri"/>
          <w:sz w:val="28"/>
          <w:szCs w:val="28"/>
        </w:rPr>
      </w:pPr>
    </w:p>
    <w:p w:rsidR="00653070" w:rsidRPr="00E53626" w:rsidRDefault="003A0D4E">
      <w:pPr>
        <w:rPr>
          <w:sz w:val="28"/>
          <w:szCs w:val="28"/>
        </w:rPr>
      </w:pPr>
    </w:p>
    <w:sectPr w:rsidR="00653070" w:rsidRPr="00E5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1232"/>
    <w:multiLevelType w:val="multilevel"/>
    <w:tmpl w:val="09520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A502736"/>
    <w:multiLevelType w:val="hybridMultilevel"/>
    <w:tmpl w:val="173235EE"/>
    <w:lvl w:ilvl="0" w:tplc="323C7A46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A991FF7"/>
    <w:multiLevelType w:val="hybridMultilevel"/>
    <w:tmpl w:val="D86436B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50"/>
    <w:rsid w:val="0004708D"/>
    <w:rsid w:val="002F3050"/>
    <w:rsid w:val="003A0D4E"/>
    <w:rsid w:val="005922BD"/>
    <w:rsid w:val="00E53626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26"/>
    <w:pPr>
      <w:spacing w:after="50" w:line="230" w:lineRule="auto"/>
      <w:ind w:left="-5" w:right="6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3626"/>
    <w:pPr>
      <w:widowControl w:val="0"/>
      <w:autoSpaceDE w:val="0"/>
      <w:autoSpaceDN w:val="0"/>
      <w:spacing w:after="0" w:line="240" w:lineRule="auto"/>
      <w:ind w:left="720" w:right="0" w:firstLine="0"/>
      <w:contextualSpacing/>
      <w:jc w:val="left"/>
    </w:pPr>
    <w:rPr>
      <w:bCs/>
      <w:color w:val="auto"/>
      <w:sz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E53626"/>
    <w:rPr>
      <w:rFonts w:ascii="Times New Roman" w:eastAsia="Times New Roman" w:hAnsi="Times New Roman" w:cs="Times New Roman"/>
      <w:bCs/>
    </w:rPr>
  </w:style>
  <w:style w:type="paragraph" w:customStyle="1" w:styleId="ConsPlusNormal">
    <w:name w:val="ConsPlusNormal"/>
    <w:uiPriority w:val="99"/>
    <w:rsid w:val="00E53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26"/>
    <w:pPr>
      <w:spacing w:after="50" w:line="230" w:lineRule="auto"/>
      <w:ind w:left="-5" w:right="6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3626"/>
    <w:pPr>
      <w:widowControl w:val="0"/>
      <w:autoSpaceDE w:val="0"/>
      <w:autoSpaceDN w:val="0"/>
      <w:spacing w:after="0" w:line="240" w:lineRule="auto"/>
      <w:ind w:left="720" w:right="0" w:firstLine="0"/>
      <w:contextualSpacing/>
      <w:jc w:val="left"/>
    </w:pPr>
    <w:rPr>
      <w:bCs/>
      <w:color w:val="auto"/>
      <w:sz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E53626"/>
    <w:rPr>
      <w:rFonts w:ascii="Times New Roman" w:eastAsia="Times New Roman" w:hAnsi="Times New Roman" w:cs="Times New Roman"/>
      <w:bCs/>
    </w:rPr>
  </w:style>
  <w:style w:type="paragraph" w:customStyle="1" w:styleId="ConsPlusNormal">
    <w:name w:val="ConsPlusNormal"/>
    <w:uiPriority w:val="99"/>
    <w:rsid w:val="00E53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917</Words>
  <Characters>5230</Characters>
  <Application>Microsoft Office Word</Application>
  <DocSecurity>0</DocSecurity>
  <Lines>43</Lines>
  <Paragraphs>12</Paragraphs>
  <ScaleCrop>false</ScaleCrop>
  <Company>Home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2024-09-23T08:20:00Z</dcterms:created>
  <dcterms:modified xsi:type="dcterms:W3CDTF">2024-09-23T15:34:00Z</dcterms:modified>
</cp:coreProperties>
</file>