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0E" w:rsidRPr="00F01E0E" w:rsidRDefault="00F01E0E" w:rsidP="00F01E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1E0E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у</w:t>
      </w:r>
      <w:r>
        <w:rPr>
          <w:rFonts w:ascii="Times New Roman" w:hAnsi="Times New Roman" w:cs="Times New Roman"/>
          <w:b/>
          <w:bCs/>
          <w:sz w:val="28"/>
          <w:szCs w:val="28"/>
        </w:rPr>
        <w:t>чебному предмету «Математика» (4</w:t>
      </w:r>
      <w:r w:rsidRPr="00F01E0E">
        <w:rPr>
          <w:rFonts w:ascii="Times New Roman" w:hAnsi="Times New Roman" w:cs="Times New Roman"/>
          <w:b/>
          <w:bCs/>
          <w:sz w:val="28"/>
          <w:szCs w:val="28"/>
        </w:rPr>
        <w:t> класс) для обучаю</w:t>
      </w:r>
      <w:r w:rsidR="002B17CE">
        <w:rPr>
          <w:rFonts w:ascii="Times New Roman" w:hAnsi="Times New Roman" w:cs="Times New Roman"/>
          <w:b/>
          <w:bCs/>
          <w:sz w:val="28"/>
          <w:szCs w:val="28"/>
        </w:rPr>
        <w:t>щихся с интеллектуальными нарушениями</w:t>
      </w:r>
      <w:r w:rsidRPr="00F01E0E">
        <w:rPr>
          <w:rFonts w:ascii="Times New Roman" w:hAnsi="Times New Roman" w:cs="Times New Roman"/>
          <w:b/>
          <w:bCs/>
          <w:sz w:val="28"/>
          <w:szCs w:val="28"/>
        </w:rPr>
        <w:t>, вариант 1. </w:t>
      </w:r>
    </w:p>
    <w:p w:rsidR="001B5471" w:rsidRDefault="001B5471" w:rsidP="00F01E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01E0E" w:rsidRPr="00930B0F" w:rsidRDefault="00F01E0E" w:rsidP="00F01E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0B0F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в соответствии с требованиями ФГОС образования </w:t>
      </w:r>
      <w:proofErr w:type="gramStart"/>
      <w:r w:rsidRPr="00930B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0B0F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F01E0E" w:rsidRPr="00930B0F" w:rsidRDefault="00F01E0E" w:rsidP="00F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0F">
        <w:rPr>
          <w:rFonts w:ascii="Times New Roman" w:hAnsi="Times New Roman" w:cs="Times New Roman"/>
          <w:sz w:val="28"/>
          <w:szCs w:val="28"/>
        </w:rPr>
        <w:t>Математика</w:t>
      </w:r>
      <w:r w:rsidRPr="00930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B0F">
        <w:rPr>
          <w:rFonts w:ascii="Times New Roman" w:hAnsi="Times New Roman" w:cs="Times New Roman"/>
          <w:sz w:val="28"/>
          <w:szCs w:val="28"/>
        </w:rPr>
        <w:t xml:space="preserve">готовит учащихся с отклонениями в интеллектуальном развитии к жизни и овладению доступными профессионально – трудовыми навыками. Содержание программы направлено на освоение </w:t>
      </w:r>
      <w:proofErr w:type="gramStart"/>
      <w:r w:rsidRPr="00930B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30B0F">
        <w:rPr>
          <w:rFonts w:ascii="Times New Roman" w:hAnsi="Times New Roman" w:cs="Times New Roman"/>
          <w:sz w:val="28"/>
          <w:szCs w:val="28"/>
        </w:rPr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F01E0E" w:rsidRPr="00930B0F" w:rsidRDefault="00F01E0E" w:rsidP="00F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0F">
        <w:rPr>
          <w:rFonts w:ascii="Times New Roman" w:hAnsi="Times New Roman" w:cs="Times New Roman"/>
          <w:sz w:val="28"/>
          <w:szCs w:val="28"/>
        </w:rPr>
        <w:t>Программа носит   практическую направленность, тесно связана другими учебными предметами, жизнью,  готовит учащихся к овладению трудовыми знаниями и навыками, учит использовать математические знания в нестандартных ситуациях.</w:t>
      </w:r>
    </w:p>
    <w:p w:rsidR="00F01E0E" w:rsidRPr="00930B0F" w:rsidRDefault="00F01E0E" w:rsidP="00F01E0E">
      <w:pPr>
        <w:pStyle w:val="a3"/>
        <w:ind w:firstLine="709"/>
        <w:rPr>
          <w:szCs w:val="28"/>
        </w:rPr>
      </w:pPr>
      <w:r w:rsidRPr="00930B0F">
        <w:rPr>
          <w:szCs w:val="28"/>
        </w:rPr>
        <w:t xml:space="preserve">Основной </w:t>
      </w:r>
      <w:r w:rsidRPr="00930B0F">
        <w:rPr>
          <w:b/>
          <w:szCs w:val="28"/>
        </w:rPr>
        <w:t>целью</w:t>
      </w:r>
      <w:r w:rsidRPr="00930B0F">
        <w:rPr>
          <w:szCs w:val="28"/>
        </w:rPr>
        <w:t xml:space="preserve"> курса является подготовка учащихся к жизни и овладению доступными профессионально-трудовыми навыками.   </w:t>
      </w:r>
    </w:p>
    <w:p w:rsidR="00F01E0E" w:rsidRPr="00930B0F" w:rsidRDefault="00F01E0E" w:rsidP="00F01E0E">
      <w:pPr>
        <w:pStyle w:val="a3"/>
        <w:ind w:firstLine="709"/>
        <w:rPr>
          <w:szCs w:val="28"/>
        </w:rPr>
      </w:pPr>
      <w:r w:rsidRPr="00930B0F">
        <w:rPr>
          <w:szCs w:val="28"/>
        </w:rPr>
        <w:t>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1B5471" w:rsidRPr="00930B0F" w:rsidRDefault="00F01E0E" w:rsidP="001B5471">
      <w:pPr>
        <w:pStyle w:val="a3"/>
        <w:ind w:firstLine="709"/>
        <w:rPr>
          <w:b/>
          <w:bCs/>
          <w:szCs w:val="28"/>
        </w:rPr>
      </w:pPr>
      <w:r w:rsidRPr="00930B0F">
        <w:rPr>
          <w:b/>
          <w:bCs/>
          <w:szCs w:val="28"/>
        </w:rPr>
        <w:t>Задачи:</w:t>
      </w:r>
    </w:p>
    <w:p w:rsidR="001B5471" w:rsidRPr="00930B0F" w:rsidRDefault="001B5471" w:rsidP="001B5471">
      <w:pPr>
        <w:pStyle w:val="a3"/>
        <w:ind w:firstLine="708"/>
        <w:rPr>
          <w:szCs w:val="28"/>
        </w:rPr>
      </w:pPr>
      <w:r w:rsidRPr="00930B0F">
        <w:rPr>
          <w:b/>
          <w:bCs/>
          <w:szCs w:val="28"/>
        </w:rPr>
        <w:t xml:space="preserve">- </w:t>
      </w:r>
      <w:r w:rsidR="00F01E0E" w:rsidRPr="00930B0F">
        <w:rPr>
          <w:szCs w:val="28"/>
        </w:rPr>
        <w:t>формирование у обучающихся абстрактных понятий числа, величины, геометрической фигуры;</w:t>
      </w:r>
    </w:p>
    <w:p w:rsidR="001B5471" w:rsidRPr="00930B0F" w:rsidRDefault="001B5471" w:rsidP="001B5471">
      <w:pPr>
        <w:pStyle w:val="a3"/>
        <w:ind w:firstLine="708"/>
        <w:rPr>
          <w:szCs w:val="28"/>
        </w:rPr>
      </w:pPr>
      <w:r w:rsidRPr="00930B0F">
        <w:rPr>
          <w:szCs w:val="28"/>
        </w:rPr>
        <w:t xml:space="preserve">- </w:t>
      </w:r>
      <w:r w:rsidR="00F01E0E" w:rsidRPr="00930B0F">
        <w:rPr>
          <w:szCs w:val="28"/>
        </w:rPr>
        <w:t>способствовать обучению школьников оформлять в собственной речи предметно-практическую деятельность и действия с числами;</w:t>
      </w:r>
    </w:p>
    <w:p w:rsidR="001B5471" w:rsidRPr="00930B0F" w:rsidRDefault="001B5471" w:rsidP="001B5471">
      <w:pPr>
        <w:pStyle w:val="a3"/>
        <w:ind w:firstLine="708"/>
        <w:rPr>
          <w:szCs w:val="28"/>
        </w:rPr>
      </w:pPr>
      <w:r w:rsidRPr="00930B0F">
        <w:rPr>
          <w:szCs w:val="28"/>
        </w:rPr>
        <w:t xml:space="preserve">- </w:t>
      </w:r>
      <w:r w:rsidR="00F01E0E" w:rsidRPr="00930B0F">
        <w:rPr>
          <w:szCs w:val="28"/>
        </w:rPr>
        <w:t>развитие способностей мыслить отвлечённо, действовать с числами и множествами предметов;</w:t>
      </w:r>
    </w:p>
    <w:p w:rsidR="001B5471" w:rsidRPr="00930B0F" w:rsidRDefault="001B5471" w:rsidP="001B5471">
      <w:pPr>
        <w:pStyle w:val="a3"/>
        <w:ind w:firstLine="708"/>
        <w:rPr>
          <w:szCs w:val="28"/>
        </w:rPr>
      </w:pPr>
      <w:r w:rsidRPr="00930B0F">
        <w:rPr>
          <w:szCs w:val="28"/>
        </w:rPr>
        <w:t xml:space="preserve">- </w:t>
      </w:r>
      <w:r w:rsidR="00F01E0E" w:rsidRPr="00930B0F">
        <w:rPr>
          <w:szCs w:val="28"/>
        </w:rPr>
        <w:t>развитие математических умений и навыков при решении арифметических задач;</w:t>
      </w:r>
    </w:p>
    <w:p w:rsidR="001B5471" w:rsidRPr="00930B0F" w:rsidRDefault="001B5471" w:rsidP="001B5471">
      <w:pPr>
        <w:pStyle w:val="a3"/>
        <w:ind w:firstLine="708"/>
        <w:rPr>
          <w:i/>
          <w:szCs w:val="28"/>
        </w:rPr>
      </w:pPr>
      <w:r w:rsidRPr="00930B0F">
        <w:rPr>
          <w:szCs w:val="28"/>
        </w:rPr>
        <w:t xml:space="preserve">- </w:t>
      </w:r>
      <w:r w:rsidR="00F01E0E" w:rsidRPr="00930B0F">
        <w:rPr>
          <w:szCs w:val="28"/>
        </w:rPr>
        <w:t>воспитание интереса к математике, к количественным изменениям элементов предметных множеств и чисел, измерению величин.</w:t>
      </w:r>
      <w:r w:rsidR="00F01E0E" w:rsidRPr="00930B0F">
        <w:rPr>
          <w:i/>
          <w:szCs w:val="28"/>
        </w:rPr>
        <w:t xml:space="preserve"> </w:t>
      </w:r>
    </w:p>
    <w:p w:rsidR="00F01E0E" w:rsidRPr="00930B0F" w:rsidRDefault="00F01E0E" w:rsidP="001B5471">
      <w:pPr>
        <w:pStyle w:val="a3"/>
        <w:ind w:firstLine="708"/>
        <w:rPr>
          <w:b/>
          <w:bCs/>
          <w:szCs w:val="28"/>
        </w:rPr>
      </w:pPr>
      <w:r w:rsidRPr="00930B0F">
        <w:rPr>
          <w:szCs w:val="28"/>
        </w:rPr>
        <w:t>Программа логично структурирована. 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контрольно-измерительный материал,</w:t>
      </w:r>
      <w:r w:rsidRPr="00930B0F">
        <w:rPr>
          <w:b/>
          <w:bCs/>
          <w:szCs w:val="28"/>
        </w:rPr>
        <w:t xml:space="preserve"> </w:t>
      </w:r>
      <w:r w:rsidRPr="00930B0F">
        <w:rPr>
          <w:szCs w:val="28"/>
        </w:rPr>
        <w:t xml:space="preserve">система оценивания, </w:t>
      </w:r>
      <w:r w:rsidRPr="00930B0F">
        <w:rPr>
          <w:bCs/>
          <w:szCs w:val="28"/>
        </w:rPr>
        <w:t>учебно-методическое и материально-техническое обеспечение образовательной деятельности</w:t>
      </w:r>
      <w:r w:rsidRPr="00930B0F">
        <w:rPr>
          <w:szCs w:val="28"/>
        </w:rPr>
        <w:t>. </w:t>
      </w:r>
    </w:p>
    <w:p w:rsidR="00930B0F" w:rsidRPr="00930B0F" w:rsidRDefault="00930B0F" w:rsidP="00930B0F">
      <w:pPr>
        <w:pStyle w:val="a6"/>
        <w:spacing w:before="0" w:after="0"/>
        <w:rPr>
          <w:rFonts w:ascii="Times New Roman" w:hAnsi="Times New Roman"/>
          <w:i/>
          <w:sz w:val="28"/>
          <w:szCs w:val="28"/>
        </w:rPr>
      </w:pPr>
      <w:r w:rsidRPr="00930B0F">
        <w:rPr>
          <w:rFonts w:ascii="Times New Roman" w:hAnsi="Times New Roman"/>
          <w:i/>
          <w:sz w:val="28"/>
          <w:szCs w:val="28"/>
        </w:rPr>
        <w:t xml:space="preserve"> Содержание учебного предмета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7344"/>
        <w:gridCol w:w="1919"/>
      </w:tblGrid>
      <w:tr w:rsidR="00930B0F" w:rsidRPr="00930B0F" w:rsidTr="00F4288A">
        <w:tc>
          <w:tcPr>
            <w:tcW w:w="484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Кол-во часов</w:t>
            </w:r>
          </w:p>
        </w:tc>
      </w:tr>
      <w:tr w:rsidR="00930B0F" w:rsidRPr="00930B0F" w:rsidTr="00F4288A">
        <w:trPr>
          <w:trHeight w:val="291"/>
        </w:trPr>
        <w:tc>
          <w:tcPr>
            <w:tcW w:w="48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Нумерация чисел 1-100(повторение)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5</w:t>
            </w:r>
          </w:p>
        </w:tc>
      </w:tr>
      <w:tr w:rsidR="00930B0F" w:rsidRPr="00930B0F" w:rsidTr="00F4288A">
        <w:tc>
          <w:tcPr>
            <w:tcW w:w="48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proofErr w:type="gramStart"/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Числа</w:t>
            </w:r>
            <w:proofErr w:type="gramEnd"/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полученные при измерении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5</w:t>
            </w:r>
          </w:p>
        </w:tc>
      </w:tr>
      <w:tr w:rsidR="00930B0F" w:rsidRPr="00930B0F" w:rsidTr="00F4288A">
        <w:tc>
          <w:tcPr>
            <w:tcW w:w="48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Сложение и вычитание с переходом через разря</w:t>
            </w:r>
            <w:proofErr w:type="gramStart"/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д(</w:t>
            </w:r>
            <w:proofErr w:type="gramEnd"/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устные вычисления)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11</w:t>
            </w:r>
          </w:p>
        </w:tc>
      </w:tr>
      <w:tr w:rsidR="00930B0F" w:rsidRPr="00930B0F" w:rsidTr="00F4288A">
        <w:tc>
          <w:tcPr>
            <w:tcW w:w="48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Сложение и вычитание чисел (письменные вычисления)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16</w:t>
            </w:r>
          </w:p>
        </w:tc>
      </w:tr>
      <w:tr w:rsidR="00930B0F" w:rsidRPr="00930B0F" w:rsidTr="00F4288A">
        <w:tc>
          <w:tcPr>
            <w:tcW w:w="48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Сложение и вычитание в пределах 100 без перехода через разря</w:t>
            </w:r>
            <w:proofErr w:type="gramStart"/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д(</w:t>
            </w:r>
            <w:proofErr w:type="gramEnd"/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все случаи)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8</w:t>
            </w:r>
          </w:p>
        </w:tc>
      </w:tr>
      <w:tr w:rsidR="00930B0F" w:rsidRPr="00930B0F" w:rsidTr="00F4288A">
        <w:tc>
          <w:tcPr>
            <w:tcW w:w="48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Меры времени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9</w:t>
            </w:r>
          </w:p>
        </w:tc>
      </w:tr>
      <w:tr w:rsidR="00930B0F" w:rsidRPr="00930B0F" w:rsidTr="00F4288A">
        <w:tc>
          <w:tcPr>
            <w:tcW w:w="48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Умножение и деление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pStyle w:val="a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930B0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97</w:t>
            </w:r>
          </w:p>
        </w:tc>
      </w:tr>
      <w:tr w:rsidR="00930B0F" w:rsidRPr="00930B0F" w:rsidTr="00F4288A">
        <w:tc>
          <w:tcPr>
            <w:tcW w:w="484" w:type="dxa"/>
          </w:tcPr>
          <w:p w:rsidR="00930B0F" w:rsidRPr="00930B0F" w:rsidRDefault="00930B0F" w:rsidP="00F4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B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B0F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неизвестного слагаемого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0B0F" w:rsidRPr="00930B0F" w:rsidTr="00F4288A">
        <w:tc>
          <w:tcPr>
            <w:tcW w:w="484" w:type="dxa"/>
          </w:tcPr>
          <w:p w:rsidR="00930B0F" w:rsidRPr="00930B0F" w:rsidRDefault="00930B0F" w:rsidP="00F4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B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4" w:type="dxa"/>
          </w:tcPr>
          <w:p w:rsidR="00930B0F" w:rsidRPr="00930B0F" w:rsidRDefault="00930B0F" w:rsidP="00F4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B0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B0F" w:rsidRPr="00930B0F" w:rsidTr="00F4288A">
        <w:tc>
          <w:tcPr>
            <w:tcW w:w="7828" w:type="dxa"/>
            <w:gridSpan w:val="2"/>
          </w:tcPr>
          <w:p w:rsidR="00930B0F" w:rsidRPr="00930B0F" w:rsidRDefault="00930B0F" w:rsidP="00F4288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B0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9" w:type="dxa"/>
          </w:tcPr>
          <w:p w:rsidR="00930B0F" w:rsidRPr="00930B0F" w:rsidRDefault="00930B0F" w:rsidP="00F4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B0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1C5DCB" w:rsidRPr="00930B0F" w:rsidRDefault="001C5DCB" w:rsidP="00F01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DCB" w:rsidRPr="00930B0F" w:rsidSect="001C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579"/>
    <w:multiLevelType w:val="hybridMultilevel"/>
    <w:tmpl w:val="FF480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61C90"/>
    <w:multiLevelType w:val="hybridMultilevel"/>
    <w:tmpl w:val="EAD0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90798"/>
    <w:multiLevelType w:val="hybridMultilevel"/>
    <w:tmpl w:val="08CA9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E0E"/>
    <w:rsid w:val="001B5471"/>
    <w:rsid w:val="001C5DCB"/>
    <w:rsid w:val="002B17CE"/>
    <w:rsid w:val="00930B0F"/>
    <w:rsid w:val="00B455FA"/>
    <w:rsid w:val="00F01E0E"/>
    <w:rsid w:val="00F9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E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01E0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F01E0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F01E0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01E0E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930B0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7">
    <w:name w:val="Название Знак"/>
    <w:basedOn w:val="a0"/>
    <w:link w:val="a6"/>
    <w:rsid w:val="00930B0F"/>
    <w:rPr>
      <w:rFonts w:ascii="Cambria" w:eastAsia="Times New Roman" w:hAnsi="Cambria" w:cs="Times New Roman"/>
      <w:b/>
      <w:bCs/>
      <w:kern w:val="28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2019-12-03T05:27:00Z</dcterms:created>
  <dcterms:modified xsi:type="dcterms:W3CDTF">2024-09-25T10:32:00Z</dcterms:modified>
</cp:coreProperties>
</file>