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A4" w:rsidRDefault="00564FA4" w:rsidP="00564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логопедических занятий</w:t>
      </w:r>
    </w:p>
    <w:p w:rsidR="00564FA4" w:rsidRDefault="00564FA4" w:rsidP="00564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 класса с умственной отсталостью (интеллектуальными нарушениями) </w:t>
      </w:r>
    </w:p>
    <w:p w:rsidR="007D221B" w:rsidRPr="00564FA4" w:rsidRDefault="007D221B" w:rsidP="00564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5D" w:rsidRPr="00174E9F" w:rsidRDefault="00CE445D" w:rsidP="00564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4E9F">
        <w:rPr>
          <w:rFonts w:ascii="Times New Roman" w:hAnsi="Times New Roman" w:cs="Times New Roman"/>
          <w:sz w:val="28"/>
          <w:szCs w:val="28"/>
        </w:rPr>
        <w:t xml:space="preserve">Рабочая программа логопедических занятий для обучающихся </w:t>
      </w:r>
      <w:r w:rsidR="00135A64">
        <w:rPr>
          <w:rFonts w:ascii="Times New Roman" w:hAnsi="Times New Roman" w:cs="Times New Roman"/>
          <w:sz w:val="28"/>
          <w:szCs w:val="28"/>
        </w:rPr>
        <w:t>5</w:t>
      </w:r>
      <w:r w:rsidRPr="00174E9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 (интеллектуальными нарушениями) </w:t>
      </w:r>
      <w:r w:rsidR="007C4AD6">
        <w:rPr>
          <w:rFonts w:ascii="Times New Roman" w:hAnsi="Times New Roman" w:cs="Times New Roman"/>
          <w:sz w:val="28"/>
          <w:szCs w:val="28"/>
        </w:rPr>
        <w:t>в условиях реализации ФГОС</w:t>
      </w:r>
      <w:r w:rsidR="007C4AD6" w:rsidRPr="00065CBF">
        <w:rPr>
          <w:rFonts w:ascii="Times New Roman" w:hAnsi="Times New Roman" w:cs="Times New Roman"/>
          <w:sz w:val="28"/>
          <w:szCs w:val="28"/>
        </w:rPr>
        <w:t xml:space="preserve"> </w:t>
      </w:r>
      <w:r w:rsidRPr="00174E9F">
        <w:rPr>
          <w:rFonts w:ascii="Times New Roman" w:hAnsi="Times New Roman" w:cs="Times New Roman"/>
          <w:sz w:val="28"/>
          <w:szCs w:val="28"/>
        </w:rPr>
        <w:t xml:space="preserve">направлена на то, чтобы помочь педагогам в обучении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здоровья.</w:t>
      </w:r>
      <w:proofErr w:type="gramEnd"/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 А именно их социализации в современном мире через привитие им норм социально-адекватного поведения, </w:t>
      </w:r>
      <w:r w:rsidRPr="00174E9F">
        <w:rPr>
          <w:rFonts w:ascii="Times New Roman" w:hAnsi="Times New Roman" w:cs="Times New Roman"/>
          <w:sz w:val="28"/>
          <w:szCs w:val="28"/>
        </w:rPr>
        <w:t xml:space="preserve">преодоление и ослабление имеющихся у них недостатков в речевом развитии,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коммуникативной компетентности. </w:t>
      </w:r>
    </w:p>
    <w:p w:rsidR="004D3BD4" w:rsidRDefault="00CE445D" w:rsidP="00564FA4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 </w:t>
      </w:r>
      <w:r w:rsidRPr="00174E9F">
        <w:rPr>
          <w:rFonts w:ascii="Times New Roman" w:hAnsi="Times New Roman" w:cs="Times New Roman"/>
          <w:sz w:val="28"/>
          <w:szCs w:val="28"/>
        </w:rPr>
        <w:t xml:space="preserve">состоит в диагностике, коррекции и развитии всех сторон речи (фонетико-фонематической, лексико-грамматической, синтаксической), связной речи. </w:t>
      </w:r>
    </w:p>
    <w:p w:rsidR="00CE445D" w:rsidRPr="004D3BD4" w:rsidRDefault="00CE445D" w:rsidP="00564FA4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рабочей программы:</w:t>
      </w:r>
    </w:p>
    <w:p w:rsidR="00CE445D" w:rsidRPr="00174E9F" w:rsidRDefault="00135A64" w:rsidP="00564FA4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45D" w:rsidRPr="00174E9F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CE445D" w:rsidRPr="00174E9F" w:rsidRDefault="00135A64" w:rsidP="00564FA4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45D" w:rsidRPr="00174E9F">
        <w:rPr>
          <w:rFonts w:ascii="Times New Roman" w:hAnsi="Times New Roman" w:cs="Times New Roman"/>
          <w:sz w:val="28"/>
          <w:szCs w:val="28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CE445D" w:rsidRPr="00174E9F" w:rsidRDefault="00CE445D" w:rsidP="00564FA4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грамматического строя речи;</w:t>
      </w:r>
    </w:p>
    <w:p w:rsidR="00CE445D" w:rsidRPr="00174E9F" w:rsidRDefault="00CE445D" w:rsidP="00564FA4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развитие связной речи;</w:t>
      </w:r>
    </w:p>
    <w:p w:rsidR="00CE445D" w:rsidRPr="00174E9F" w:rsidRDefault="00CE445D" w:rsidP="00564FA4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коррекция недостатков письменной речи (чтения и письма). </w:t>
      </w:r>
    </w:p>
    <w:p w:rsidR="00CE445D" w:rsidRPr="00174E9F" w:rsidRDefault="00CE445D" w:rsidP="00564FA4">
      <w:pPr>
        <w:tabs>
          <w:tab w:val="left" w:pos="218"/>
          <w:tab w:val="left" w:pos="284"/>
          <w:tab w:val="left" w:pos="709"/>
          <w:tab w:val="left" w:pos="1134"/>
          <w:tab w:val="left" w:pos="1418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E9F">
        <w:rPr>
          <w:rFonts w:ascii="Times New Roman" w:hAnsi="Times New Roman" w:cs="Times New Roman"/>
          <w:sz w:val="28"/>
          <w:szCs w:val="28"/>
        </w:rPr>
        <w:t xml:space="preserve">Рабочая программа логопедических занятий для обучающихся </w:t>
      </w:r>
      <w:r w:rsidR="00135A64">
        <w:rPr>
          <w:rFonts w:ascii="Times New Roman" w:hAnsi="Times New Roman" w:cs="Times New Roman"/>
          <w:sz w:val="28"/>
          <w:szCs w:val="28"/>
        </w:rPr>
        <w:t>5</w:t>
      </w:r>
      <w:r w:rsidRPr="00174E9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 (интеллектуальными нарушениями) имеет методологические и теоретические основания. </w:t>
      </w:r>
      <w:proofErr w:type="gramEnd"/>
    </w:p>
    <w:p w:rsidR="00CE445D" w:rsidRPr="00174E9F" w:rsidRDefault="00CE445D" w:rsidP="00564FA4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В процессе таких занятий у учащихся повышается речевая активность, обучающиеся становятся, более открыты для общения, комплексный подход позволяет решить задачи обучения, развития, воспитания. Устанавливается эмоциональный контакт с неговорящими учениками, снимается напряжение, развиваются предпосылки позитивного общения, происходит корректировка восприятия, внимания, памяти через использование игровых приемов. Формируется правильное эмоциональное состояние. Появляется желание и потребность общения с педагогом, родителями и сверстниками. </w:t>
      </w:r>
    </w:p>
    <w:p w:rsidR="00CE445D" w:rsidRPr="00174E9F" w:rsidRDefault="00CE445D" w:rsidP="00564F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E9F">
        <w:rPr>
          <w:rFonts w:ascii="Times New Roman" w:hAnsi="Times New Roman" w:cs="Times New Roman"/>
          <w:sz w:val="28"/>
          <w:szCs w:val="28"/>
        </w:rPr>
        <w:t>В результате реализации рабочей программы логопедических занятий у обучающихся</w:t>
      </w:r>
      <w:r w:rsidRPr="00174E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64FA4">
        <w:rPr>
          <w:rFonts w:ascii="Times New Roman" w:hAnsi="Times New Roman" w:cs="Times New Roman"/>
          <w:sz w:val="28"/>
          <w:szCs w:val="28"/>
        </w:rPr>
        <w:t>5</w:t>
      </w:r>
      <w:r w:rsidRPr="00174E9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 (интеллектуальными нарушениями) будут восполнены пробелы:</w:t>
      </w:r>
      <w:proofErr w:type="gramEnd"/>
    </w:p>
    <w:p w:rsidR="00CE445D" w:rsidRPr="00174E9F" w:rsidRDefault="00CE445D" w:rsidP="00564F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>в развитии звуковой стороны речи;</w:t>
      </w:r>
    </w:p>
    <w:p w:rsidR="00CE445D" w:rsidRPr="00174E9F" w:rsidRDefault="00CE445D" w:rsidP="00564F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>в развитии лексического запаса и грамматического строя речи;</w:t>
      </w:r>
    </w:p>
    <w:p w:rsidR="00CE445D" w:rsidRPr="00174E9F" w:rsidRDefault="00CE445D" w:rsidP="00564F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в формировании связной речи. </w:t>
      </w:r>
    </w:p>
    <w:p w:rsidR="00CE445D" w:rsidRPr="00174E9F" w:rsidRDefault="00CE445D" w:rsidP="00564FA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Будут сформированы личностные, познавательные, коммуникативные и регулятивные, учебные действия, как основа умения учиться в соответствии с требованиями Федерального государственного образовательного стандарта. </w:t>
      </w:r>
    </w:p>
    <w:sectPr w:rsidR="00CE445D" w:rsidRPr="00174E9F" w:rsidSect="004C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E4798"/>
    <w:lvl w:ilvl="0">
      <w:numFmt w:val="bullet"/>
      <w:lvlText w:val="*"/>
      <w:lvlJc w:val="left"/>
    </w:lvl>
  </w:abstractNum>
  <w:abstractNum w:abstractNumId="1">
    <w:nsid w:val="467F4521"/>
    <w:multiLevelType w:val="singleLevel"/>
    <w:tmpl w:val="0D001B56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1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661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45D"/>
    <w:rsid w:val="00135A64"/>
    <w:rsid w:val="004C7803"/>
    <w:rsid w:val="004D3BD4"/>
    <w:rsid w:val="00564FA4"/>
    <w:rsid w:val="00595FF1"/>
    <w:rsid w:val="006C3198"/>
    <w:rsid w:val="00767E3D"/>
    <w:rsid w:val="007C4AD6"/>
    <w:rsid w:val="007D221B"/>
    <w:rsid w:val="00B36370"/>
    <w:rsid w:val="00B36829"/>
    <w:rsid w:val="00CE445D"/>
    <w:rsid w:val="00DA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03"/>
  </w:style>
  <w:style w:type="paragraph" w:styleId="1">
    <w:name w:val="heading 1"/>
    <w:basedOn w:val="a"/>
    <w:next w:val="a"/>
    <w:link w:val="10"/>
    <w:uiPriority w:val="99"/>
    <w:qFormat/>
    <w:rsid w:val="00CE445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45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4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Анна Вершинина</cp:lastModifiedBy>
  <cp:revision>12</cp:revision>
  <dcterms:created xsi:type="dcterms:W3CDTF">2019-12-03T16:26:00Z</dcterms:created>
  <dcterms:modified xsi:type="dcterms:W3CDTF">2020-12-05T14:53:00Z</dcterms:modified>
</cp:coreProperties>
</file>