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0C" w:rsidRDefault="00E77E0C" w:rsidP="00E77E0C">
      <w:pPr>
        <w:ind w:left="0"/>
        <w:jc w:val="center"/>
      </w:pPr>
      <w:r w:rsidRPr="00D4371A">
        <w:rPr>
          <w:sz w:val="24"/>
          <w:szCs w:val="24"/>
        </w:rPr>
        <w:t xml:space="preserve"> </w:t>
      </w:r>
      <w:r>
        <w:t>Аннотация к рабочей программе «Человек».</w:t>
      </w:r>
    </w:p>
    <w:p w:rsidR="00E77E0C" w:rsidRPr="00164673" w:rsidRDefault="00E77E0C" w:rsidP="00E77E0C">
      <w:pPr>
        <w:tabs>
          <w:tab w:val="left" w:pos="0"/>
        </w:tabs>
        <w:spacing w:after="0" w:line="240" w:lineRule="auto"/>
        <w:ind w:left="0" w:right="-22" w:firstLine="676"/>
        <w:jc w:val="both"/>
        <w:rPr>
          <w:color w:val="00000A"/>
          <w:sz w:val="24"/>
          <w:szCs w:val="24"/>
        </w:rPr>
      </w:pPr>
      <w:r w:rsidRPr="00D4371A">
        <w:rPr>
          <w:sz w:val="24"/>
          <w:szCs w:val="24"/>
        </w:rPr>
        <w:t xml:space="preserve"> Рабочая программа по предмету «Человек» предназначена для учащихся </w:t>
      </w:r>
      <w:r>
        <w:rPr>
          <w:sz w:val="24"/>
          <w:szCs w:val="24"/>
        </w:rPr>
        <w:t>6</w:t>
      </w:r>
      <w:r w:rsidRPr="00D4371A">
        <w:rPr>
          <w:sz w:val="24"/>
          <w:szCs w:val="24"/>
        </w:rPr>
        <w:t xml:space="preserve"> класса (2вариант), с умеренной и тяжёлой умственной отсталостью» Рабочая программа разработана в соответствии: </w:t>
      </w:r>
    </w:p>
    <w:p w:rsidR="00E77E0C" w:rsidRPr="00F9627B" w:rsidRDefault="00E77E0C" w:rsidP="00E77E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65"/>
        <w:jc w:val="both"/>
        <w:rPr>
          <w:rFonts w:ascii="Arial" w:hAnsi="Arial" w:cs="Arial"/>
          <w:color w:val="auto"/>
          <w:sz w:val="24"/>
          <w:szCs w:val="24"/>
        </w:rPr>
      </w:pPr>
      <w:r w:rsidRPr="00F9627B">
        <w:rPr>
          <w:color w:val="auto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E77E0C" w:rsidRPr="00F9627B" w:rsidRDefault="00E77E0C" w:rsidP="00E77E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65"/>
        <w:jc w:val="both"/>
        <w:rPr>
          <w:rFonts w:ascii="Arial" w:hAnsi="Arial" w:cs="Arial"/>
          <w:color w:val="auto"/>
          <w:sz w:val="24"/>
          <w:szCs w:val="24"/>
        </w:rPr>
      </w:pPr>
      <w:r w:rsidRPr="00F9627B">
        <w:rPr>
          <w:color w:val="auto"/>
          <w:sz w:val="24"/>
          <w:szCs w:val="24"/>
        </w:rPr>
        <w:t xml:space="preserve">Приказ от 24.11.2022 № 1026 «Об утверждении федеральной адаптивной основной общеобразовательной программы </w:t>
      </w:r>
      <w:proofErr w:type="gramStart"/>
      <w:r w:rsidRPr="00F9627B">
        <w:rPr>
          <w:color w:val="auto"/>
          <w:sz w:val="24"/>
          <w:szCs w:val="24"/>
        </w:rPr>
        <w:t>обучающихся</w:t>
      </w:r>
      <w:proofErr w:type="gramEnd"/>
      <w:r w:rsidRPr="00F9627B">
        <w:rPr>
          <w:color w:val="auto"/>
          <w:sz w:val="24"/>
          <w:szCs w:val="24"/>
        </w:rPr>
        <w:t xml:space="preserve"> с умственной отсталостью (интеллектуальными нарушениями)»;</w:t>
      </w:r>
    </w:p>
    <w:p w:rsidR="00E77E0C" w:rsidRPr="00F9627B" w:rsidRDefault="00E77E0C" w:rsidP="00E77E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65"/>
        <w:jc w:val="both"/>
        <w:rPr>
          <w:rFonts w:ascii="Arial" w:hAnsi="Arial" w:cs="Arial"/>
          <w:color w:val="auto"/>
          <w:sz w:val="24"/>
          <w:szCs w:val="24"/>
        </w:rPr>
      </w:pPr>
      <w:r w:rsidRPr="00F9627B">
        <w:rPr>
          <w:color w:val="auto"/>
          <w:sz w:val="24"/>
          <w:szCs w:val="24"/>
        </w:rPr>
        <w:t>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E77E0C" w:rsidRPr="00F9627B" w:rsidRDefault="00E77E0C" w:rsidP="00E77E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65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F9627B">
        <w:rPr>
          <w:color w:val="auto"/>
          <w:sz w:val="24"/>
          <w:szCs w:val="24"/>
        </w:rPr>
        <w:t xml:space="preserve">приказа </w:t>
      </w:r>
      <w:proofErr w:type="spellStart"/>
      <w:r w:rsidRPr="00F9627B">
        <w:rPr>
          <w:color w:val="auto"/>
          <w:sz w:val="24"/>
          <w:szCs w:val="24"/>
        </w:rPr>
        <w:t>Минобрнауки</w:t>
      </w:r>
      <w:proofErr w:type="spellEnd"/>
      <w:r w:rsidRPr="00F9627B">
        <w:rPr>
          <w:color w:val="auto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</w:t>
      </w:r>
      <w:proofErr w:type="gramEnd"/>
    </w:p>
    <w:p w:rsidR="00E77E0C" w:rsidRPr="00F9627B" w:rsidRDefault="00E77E0C" w:rsidP="00E77E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65"/>
        <w:jc w:val="both"/>
        <w:rPr>
          <w:rFonts w:ascii="Arial" w:hAnsi="Arial" w:cs="Arial"/>
          <w:color w:val="auto"/>
          <w:sz w:val="24"/>
          <w:szCs w:val="24"/>
        </w:rPr>
      </w:pPr>
      <w:r w:rsidRPr="00F9627B">
        <w:rPr>
          <w:color w:val="auto"/>
          <w:sz w:val="24"/>
          <w:szCs w:val="24"/>
        </w:rPr>
        <w:t xml:space="preserve">письма </w:t>
      </w:r>
      <w:proofErr w:type="spellStart"/>
      <w:r w:rsidRPr="00F9627B">
        <w:rPr>
          <w:color w:val="auto"/>
          <w:sz w:val="24"/>
          <w:szCs w:val="24"/>
        </w:rPr>
        <w:t>Минобрнауки</w:t>
      </w:r>
      <w:proofErr w:type="spellEnd"/>
      <w:r w:rsidRPr="00F9627B">
        <w:rPr>
          <w:color w:val="auto"/>
          <w:sz w:val="24"/>
          <w:szCs w:val="24"/>
        </w:rPr>
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нарушениями)»;</w:t>
      </w:r>
    </w:p>
    <w:p w:rsidR="00E77E0C" w:rsidRPr="00F9627B" w:rsidRDefault="00E77E0C" w:rsidP="00E77E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65"/>
        <w:jc w:val="both"/>
        <w:rPr>
          <w:rFonts w:ascii="Arial" w:hAnsi="Arial" w:cs="Arial"/>
          <w:color w:val="auto"/>
          <w:sz w:val="24"/>
          <w:szCs w:val="24"/>
        </w:rPr>
      </w:pPr>
      <w:r w:rsidRPr="00F9627B">
        <w:rPr>
          <w:color w:val="auto"/>
          <w:sz w:val="24"/>
          <w:szCs w:val="24"/>
        </w:rPr>
        <w:t xml:space="preserve">письма Министерства образования и науки РФ от 11 марта 2016 года №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F9627B">
        <w:rPr>
          <w:color w:val="auto"/>
          <w:sz w:val="24"/>
          <w:szCs w:val="24"/>
        </w:rPr>
        <w:t>образования</w:t>
      </w:r>
      <w:proofErr w:type="gramEnd"/>
      <w:r w:rsidRPr="00F9627B">
        <w:rPr>
          <w:color w:val="auto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E77E0C" w:rsidRPr="00F9627B" w:rsidRDefault="00E77E0C" w:rsidP="00E77E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65"/>
        <w:jc w:val="both"/>
        <w:rPr>
          <w:rFonts w:ascii="Arial" w:hAnsi="Arial" w:cs="Arial"/>
          <w:color w:val="auto"/>
          <w:sz w:val="24"/>
          <w:szCs w:val="24"/>
        </w:rPr>
      </w:pPr>
      <w:r w:rsidRPr="00F9627B">
        <w:rPr>
          <w:color w:val="auto"/>
          <w:sz w:val="24"/>
          <w:szCs w:val="24"/>
        </w:rPr>
        <w:t>Устава КОУ «Петропавловская школа-интернат»;</w:t>
      </w:r>
    </w:p>
    <w:p w:rsidR="00E77E0C" w:rsidRPr="00F9627B" w:rsidRDefault="00E77E0C" w:rsidP="00E77E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65"/>
        <w:jc w:val="both"/>
        <w:rPr>
          <w:rFonts w:ascii="Arial" w:hAnsi="Arial" w:cs="Arial"/>
          <w:color w:val="auto"/>
          <w:sz w:val="24"/>
          <w:szCs w:val="24"/>
        </w:rPr>
      </w:pPr>
      <w:r w:rsidRPr="00F9627B">
        <w:rPr>
          <w:color w:val="auto"/>
          <w:sz w:val="24"/>
          <w:szCs w:val="24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нарушениями) (вариант II) казенного общеобразовательного учреждения Омской области «Петропавловская адаптивная школа-интернат»;</w:t>
      </w:r>
    </w:p>
    <w:p w:rsidR="00E77E0C" w:rsidRPr="00F9627B" w:rsidRDefault="00E77E0C" w:rsidP="00E77E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65"/>
        <w:jc w:val="both"/>
        <w:rPr>
          <w:rFonts w:ascii="Arial" w:hAnsi="Arial" w:cs="Arial"/>
          <w:color w:val="auto"/>
          <w:sz w:val="24"/>
          <w:szCs w:val="24"/>
        </w:rPr>
      </w:pPr>
      <w:r w:rsidRPr="00F9627B">
        <w:rPr>
          <w:color w:val="auto"/>
          <w:sz w:val="24"/>
          <w:szCs w:val="24"/>
        </w:rPr>
        <w:t xml:space="preserve">положения о промежуточной аттестации и переводе в следующий класс по итогам учебного года </w:t>
      </w:r>
      <w:proofErr w:type="gramStart"/>
      <w:r w:rsidRPr="00F9627B">
        <w:rPr>
          <w:color w:val="auto"/>
          <w:sz w:val="24"/>
          <w:szCs w:val="24"/>
        </w:rPr>
        <w:t>обучающихся</w:t>
      </w:r>
      <w:proofErr w:type="gramEnd"/>
      <w:r w:rsidRPr="00F9627B">
        <w:rPr>
          <w:color w:val="auto"/>
          <w:sz w:val="24"/>
          <w:szCs w:val="24"/>
        </w:rPr>
        <w:t xml:space="preserve"> казенного общеобразовательного учреждения Омской области «Петропавловская адаптивная школа-интернат»;</w:t>
      </w:r>
    </w:p>
    <w:p w:rsidR="00E77E0C" w:rsidRPr="00F9627B" w:rsidRDefault="00E77E0C" w:rsidP="00E77E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65"/>
        <w:jc w:val="both"/>
        <w:rPr>
          <w:rFonts w:ascii="Arial" w:hAnsi="Arial" w:cs="Arial"/>
          <w:color w:val="auto"/>
          <w:sz w:val="24"/>
          <w:szCs w:val="24"/>
        </w:rPr>
      </w:pPr>
      <w:r w:rsidRPr="00F9627B">
        <w:rPr>
          <w:color w:val="auto"/>
          <w:sz w:val="24"/>
          <w:szCs w:val="24"/>
        </w:rPr>
        <w:t xml:space="preserve">положения о системе оценивания </w:t>
      </w:r>
      <w:proofErr w:type="gramStart"/>
      <w:r w:rsidRPr="00F9627B">
        <w:rPr>
          <w:color w:val="auto"/>
          <w:sz w:val="24"/>
          <w:szCs w:val="24"/>
        </w:rPr>
        <w:t>обучающихся</w:t>
      </w:r>
      <w:proofErr w:type="gramEnd"/>
      <w:r w:rsidRPr="00F9627B">
        <w:rPr>
          <w:color w:val="auto"/>
          <w:sz w:val="24"/>
          <w:szCs w:val="24"/>
        </w:rPr>
        <w:t xml:space="preserve"> в казенном общеобразовательном учреждении Омской области «Петропавловская адаптивная школа-интернат»;</w:t>
      </w:r>
    </w:p>
    <w:p w:rsidR="00E77E0C" w:rsidRPr="00F9627B" w:rsidRDefault="00E77E0C" w:rsidP="00E77E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65"/>
        <w:jc w:val="both"/>
        <w:rPr>
          <w:rFonts w:ascii="Arial" w:hAnsi="Arial" w:cs="Arial"/>
          <w:color w:val="auto"/>
          <w:sz w:val="24"/>
          <w:szCs w:val="24"/>
        </w:rPr>
      </w:pPr>
      <w:r w:rsidRPr="00F9627B">
        <w:rPr>
          <w:color w:val="auto"/>
          <w:sz w:val="24"/>
          <w:szCs w:val="24"/>
        </w:rPr>
        <w:t xml:space="preserve">постановления Главного государственного санитарного врача РФ от 28.09.2020 года №28 «Об утверждении </w:t>
      </w:r>
      <w:proofErr w:type="spellStart"/>
      <w:r w:rsidRPr="00F9627B">
        <w:rPr>
          <w:color w:val="auto"/>
          <w:sz w:val="24"/>
          <w:szCs w:val="24"/>
        </w:rPr>
        <w:t>СанПиН</w:t>
      </w:r>
      <w:proofErr w:type="spellEnd"/>
      <w:r w:rsidRPr="00F9627B">
        <w:rPr>
          <w:color w:val="auto"/>
          <w:sz w:val="24"/>
          <w:szCs w:val="24"/>
        </w:rPr>
        <w:t xml:space="preserve"> 2.4.2.3648-20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E77E0C" w:rsidRPr="00D4371A" w:rsidRDefault="00E77E0C" w:rsidP="00E77E0C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77E0C" w:rsidRPr="00D4371A" w:rsidRDefault="00E77E0C" w:rsidP="00E77E0C">
      <w:pPr>
        <w:spacing w:after="0" w:line="240" w:lineRule="auto"/>
        <w:ind w:right="-15"/>
        <w:jc w:val="both"/>
        <w:rPr>
          <w:sz w:val="24"/>
          <w:szCs w:val="24"/>
        </w:rPr>
      </w:pPr>
      <w:r w:rsidRPr="00D4371A">
        <w:rPr>
          <w:b/>
          <w:sz w:val="24"/>
          <w:szCs w:val="24"/>
        </w:rPr>
        <w:t>Цели:</w:t>
      </w:r>
      <w:r w:rsidRPr="00D4371A">
        <w:rPr>
          <w:sz w:val="24"/>
          <w:szCs w:val="24"/>
        </w:rPr>
        <w:t xml:space="preserve"> </w:t>
      </w:r>
    </w:p>
    <w:p w:rsidR="00E77E0C" w:rsidRPr="00D4371A" w:rsidRDefault="00E77E0C" w:rsidP="00E77E0C">
      <w:pPr>
        <w:numPr>
          <w:ilvl w:val="0"/>
          <w:numId w:val="1"/>
        </w:numPr>
        <w:spacing w:after="0" w:line="240" w:lineRule="auto"/>
        <w:ind w:left="1027" w:hanging="386"/>
        <w:jc w:val="both"/>
        <w:rPr>
          <w:sz w:val="24"/>
          <w:szCs w:val="24"/>
        </w:rPr>
      </w:pPr>
      <w:r w:rsidRPr="00D4371A">
        <w:rPr>
          <w:sz w:val="24"/>
          <w:szCs w:val="24"/>
        </w:rPr>
        <w:t xml:space="preserve">формирование представления о себе самом и ближайшем окружении. </w:t>
      </w:r>
    </w:p>
    <w:p w:rsidR="00E77E0C" w:rsidRPr="00D4371A" w:rsidRDefault="00E77E0C" w:rsidP="00E77E0C">
      <w:pPr>
        <w:numPr>
          <w:ilvl w:val="0"/>
          <w:numId w:val="1"/>
        </w:numPr>
        <w:spacing w:after="0" w:line="240" w:lineRule="auto"/>
        <w:ind w:left="1027" w:hanging="386"/>
        <w:jc w:val="both"/>
        <w:rPr>
          <w:sz w:val="24"/>
          <w:szCs w:val="24"/>
        </w:rPr>
      </w:pPr>
      <w:r w:rsidRPr="00D4371A">
        <w:rPr>
          <w:sz w:val="24"/>
          <w:szCs w:val="24"/>
        </w:rPr>
        <w:t xml:space="preserve">осознание общности и различий с другими людьми; </w:t>
      </w:r>
    </w:p>
    <w:p w:rsidR="00E77E0C" w:rsidRPr="00D4371A" w:rsidRDefault="00E77E0C" w:rsidP="00E77E0C">
      <w:pPr>
        <w:numPr>
          <w:ilvl w:val="0"/>
          <w:numId w:val="1"/>
        </w:numPr>
        <w:spacing w:after="0" w:line="240" w:lineRule="auto"/>
        <w:ind w:left="1027" w:hanging="386"/>
        <w:jc w:val="both"/>
        <w:rPr>
          <w:sz w:val="24"/>
          <w:szCs w:val="24"/>
        </w:rPr>
      </w:pPr>
      <w:r w:rsidRPr="00D4371A">
        <w:rPr>
          <w:sz w:val="24"/>
          <w:szCs w:val="24"/>
        </w:rPr>
        <w:t xml:space="preserve">развитие способности выражать свои потребности социально приемлемыми способами вербально или используя средства альтернативной коммуникации. </w:t>
      </w:r>
    </w:p>
    <w:p w:rsidR="00E77E0C" w:rsidRPr="00D4371A" w:rsidRDefault="00E77E0C" w:rsidP="00E77E0C">
      <w:pPr>
        <w:spacing w:after="0" w:line="240" w:lineRule="auto"/>
        <w:ind w:right="-15"/>
        <w:jc w:val="both"/>
        <w:rPr>
          <w:sz w:val="24"/>
          <w:szCs w:val="24"/>
        </w:rPr>
      </w:pPr>
      <w:r w:rsidRPr="00D4371A">
        <w:rPr>
          <w:b/>
          <w:sz w:val="24"/>
          <w:szCs w:val="24"/>
        </w:rPr>
        <w:t>Задачи:</w:t>
      </w:r>
      <w:r w:rsidRPr="00D4371A">
        <w:rPr>
          <w:sz w:val="24"/>
          <w:szCs w:val="24"/>
        </w:rPr>
        <w:t xml:space="preserve"> </w:t>
      </w:r>
    </w:p>
    <w:p w:rsidR="00E77E0C" w:rsidRPr="00D4371A" w:rsidRDefault="00E77E0C" w:rsidP="00E77E0C">
      <w:pPr>
        <w:numPr>
          <w:ilvl w:val="0"/>
          <w:numId w:val="1"/>
        </w:numPr>
        <w:spacing w:after="0" w:line="240" w:lineRule="auto"/>
        <w:ind w:left="1027" w:hanging="386"/>
        <w:jc w:val="both"/>
        <w:rPr>
          <w:sz w:val="24"/>
          <w:szCs w:val="24"/>
        </w:rPr>
      </w:pPr>
      <w:r w:rsidRPr="00D4371A">
        <w:rPr>
          <w:sz w:val="24"/>
          <w:szCs w:val="24"/>
        </w:rPr>
        <w:t xml:space="preserve">формировать представления о возрастных изменениях человека; </w:t>
      </w:r>
    </w:p>
    <w:p w:rsidR="00E77E0C" w:rsidRPr="00D4371A" w:rsidRDefault="00E77E0C" w:rsidP="00E77E0C">
      <w:pPr>
        <w:numPr>
          <w:ilvl w:val="0"/>
          <w:numId w:val="1"/>
        </w:numPr>
        <w:spacing w:after="0" w:line="240" w:lineRule="auto"/>
        <w:ind w:left="1027" w:hanging="386"/>
        <w:jc w:val="both"/>
        <w:rPr>
          <w:sz w:val="24"/>
          <w:szCs w:val="24"/>
        </w:rPr>
      </w:pPr>
      <w:r w:rsidRPr="00D4371A">
        <w:rPr>
          <w:sz w:val="24"/>
          <w:szCs w:val="24"/>
        </w:rPr>
        <w:lastRenderedPageBreak/>
        <w:t xml:space="preserve">формировать умение жить по режиму дня; </w:t>
      </w:r>
    </w:p>
    <w:p w:rsidR="00E77E0C" w:rsidRPr="00D4371A" w:rsidRDefault="00E77E0C" w:rsidP="00E77E0C">
      <w:pPr>
        <w:numPr>
          <w:ilvl w:val="0"/>
          <w:numId w:val="1"/>
        </w:numPr>
        <w:spacing w:after="0" w:line="240" w:lineRule="auto"/>
        <w:ind w:left="1027" w:hanging="386"/>
        <w:jc w:val="both"/>
        <w:rPr>
          <w:sz w:val="24"/>
          <w:szCs w:val="24"/>
        </w:rPr>
      </w:pPr>
      <w:r w:rsidRPr="00D4371A">
        <w:rPr>
          <w:sz w:val="24"/>
          <w:szCs w:val="24"/>
        </w:rPr>
        <w:t xml:space="preserve">формирование умений определять своё самочувствие (как хорошее, или плохое), локализировать болезненные ощущения и сообщать о них взрослому; </w:t>
      </w:r>
    </w:p>
    <w:p w:rsidR="00E77E0C" w:rsidRPr="00D4371A" w:rsidRDefault="00E77E0C" w:rsidP="00E77E0C">
      <w:pPr>
        <w:numPr>
          <w:ilvl w:val="0"/>
          <w:numId w:val="1"/>
        </w:numPr>
        <w:spacing w:after="0" w:line="240" w:lineRule="auto"/>
        <w:ind w:left="1027" w:hanging="386"/>
        <w:jc w:val="both"/>
        <w:rPr>
          <w:sz w:val="24"/>
          <w:szCs w:val="24"/>
        </w:rPr>
      </w:pPr>
      <w:r w:rsidRPr="00D4371A">
        <w:rPr>
          <w:sz w:val="24"/>
          <w:szCs w:val="24"/>
        </w:rPr>
        <w:t xml:space="preserve">формировать умения соблюдать режимные моменты (чистка зубов утром, вечером, мытье рук перед едой, после посещения туалета); </w:t>
      </w:r>
    </w:p>
    <w:p w:rsidR="00E77E0C" w:rsidRPr="00D4371A" w:rsidRDefault="00E77E0C" w:rsidP="00E77E0C">
      <w:pPr>
        <w:numPr>
          <w:ilvl w:val="0"/>
          <w:numId w:val="1"/>
        </w:numPr>
        <w:spacing w:after="0" w:line="240" w:lineRule="auto"/>
        <w:ind w:left="1027" w:hanging="386"/>
        <w:jc w:val="both"/>
        <w:rPr>
          <w:sz w:val="24"/>
          <w:szCs w:val="24"/>
        </w:rPr>
      </w:pPr>
      <w:r w:rsidRPr="00D4371A">
        <w:rPr>
          <w:sz w:val="24"/>
          <w:szCs w:val="24"/>
        </w:rPr>
        <w:t xml:space="preserve">формировать умения обслуживать себя; </w:t>
      </w:r>
    </w:p>
    <w:p w:rsidR="00E77E0C" w:rsidRPr="00D4371A" w:rsidRDefault="00E77E0C" w:rsidP="00E77E0C">
      <w:pPr>
        <w:numPr>
          <w:ilvl w:val="0"/>
          <w:numId w:val="1"/>
        </w:numPr>
        <w:spacing w:after="0" w:line="240" w:lineRule="auto"/>
        <w:ind w:left="1027" w:hanging="386"/>
        <w:jc w:val="both"/>
        <w:rPr>
          <w:sz w:val="24"/>
          <w:szCs w:val="24"/>
        </w:rPr>
      </w:pPr>
      <w:r w:rsidRPr="00D4371A">
        <w:rPr>
          <w:sz w:val="24"/>
          <w:szCs w:val="24"/>
        </w:rPr>
        <w:t xml:space="preserve">формировать умения следить за своим внешним видом; </w:t>
      </w:r>
    </w:p>
    <w:p w:rsidR="00E77E0C" w:rsidRDefault="00E77E0C" w:rsidP="00E77E0C">
      <w:pPr>
        <w:numPr>
          <w:ilvl w:val="0"/>
          <w:numId w:val="1"/>
        </w:numPr>
        <w:spacing w:after="0" w:line="240" w:lineRule="auto"/>
        <w:ind w:left="1027" w:hanging="386"/>
        <w:jc w:val="both"/>
        <w:rPr>
          <w:sz w:val="24"/>
          <w:szCs w:val="24"/>
        </w:rPr>
      </w:pPr>
      <w:r w:rsidRPr="00D4371A">
        <w:rPr>
          <w:sz w:val="24"/>
          <w:szCs w:val="24"/>
        </w:rPr>
        <w:t xml:space="preserve">формировать представление о своей семье, социальной роли, бытовой и </w:t>
      </w:r>
      <w:proofErr w:type="spellStart"/>
      <w:r w:rsidRPr="00D4371A">
        <w:rPr>
          <w:sz w:val="24"/>
          <w:szCs w:val="24"/>
        </w:rPr>
        <w:t>досуговой</w:t>
      </w:r>
      <w:proofErr w:type="spellEnd"/>
      <w:r w:rsidRPr="00D4371A">
        <w:rPr>
          <w:sz w:val="24"/>
          <w:szCs w:val="24"/>
        </w:rPr>
        <w:t xml:space="preserve"> деятельности. </w:t>
      </w:r>
    </w:p>
    <w:p w:rsidR="00E77E0C" w:rsidRPr="00D4371A" w:rsidRDefault="00E77E0C" w:rsidP="00E77E0C">
      <w:pPr>
        <w:spacing w:after="0" w:line="240" w:lineRule="auto"/>
        <w:ind w:left="1027" w:firstLine="0"/>
        <w:jc w:val="both"/>
        <w:rPr>
          <w:sz w:val="24"/>
          <w:szCs w:val="24"/>
        </w:rPr>
      </w:pPr>
      <w:r w:rsidRPr="00F66A72">
        <w:rPr>
          <w:sz w:val="24"/>
          <w:szCs w:val="24"/>
        </w:rPr>
        <w:t>Программа по «</w:t>
      </w:r>
      <w:r>
        <w:rPr>
          <w:sz w:val="24"/>
          <w:szCs w:val="24"/>
        </w:rPr>
        <w:t>Человек» включает четыре раздела</w:t>
      </w:r>
      <w:r w:rsidRPr="00F66A72">
        <w:rPr>
          <w:sz w:val="24"/>
          <w:szCs w:val="24"/>
        </w:rPr>
        <w:t>:</w:t>
      </w:r>
    </w:p>
    <w:p w:rsidR="00E77E0C" w:rsidRPr="00E77E0C" w:rsidRDefault="00E77E0C" w:rsidP="00E77E0C">
      <w:pPr>
        <w:pStyle w:val="a3"/>
        <w:numPr>
          <w:ilvl w:val="0"/>
          <w:numId w:val="1"/>
        </w:numPr>
        <w:spacing w:after="54" w:line="235" w:lineRule="auto"/>
        <w:ind w:right="-14"/>
        <w:jc w:val="both"/>
        <w:rPr>
          <w:sz w:val="24"/>
          <w:szCs w:val="24"/>
        </w:rPr>
      </w:pPr>
      <w:r w:rsidRPr="00E77E0C">
        <w:rPr>
          <w:sz w:val="24"/>
          <w:szCs w:val="24"/>
        </w:rPr>
        <w:t xml:space="preserve">Представления о себе. </w:t>
      </w:r>
    </w:p>
    <w:p w:rsidR="00E77E0C" w:rsidRPr="00E77E0C" w:rsidRDefault="00E77E0C" w:rsidP="00E77E0C">
      <w:pPr>
        <w:pStyle w:val="a3"/>
        <w:numPr>
          <w:ilvl w:val="0"/>
          <w:numId w:val="1"/>
        </w:numPr>
        <w:spacing w:after="57" w:line="240" w:lineRule="auto"/>
        <w:rPr>
          <w:sz w:val="24"/>
          <w:szCs w:val="24"/>
        </w:rPr>
      </w:pPr>
      <w:r w:rsidRPr="00E77E0C">
        <w:rPr>
          <w:color w:val="00000A"/>
          <w:sz w:val="24"/>
          <w:szCs w:val="24"/>
        </w:rPr>
        <w:t>Гигиена тела.</w:t>
      </w:r>
      <w:r w:rsidRPr="00E77E0C">
        <w:rPr>
          <w:sz w:val="24"/>
          <w:szCs w:val="24"/>
        </w:rPr>
        <w:t xml:space="preserve"> </w:t>
      </w:r>
    </w:p>
    <w:p w:rsidR="00E77E0C" w:rsidRPr="00E77E0C" w:rsidRDefault="00E77E0C" w:rsidP="00E77E0C">
      <w:pPr>
        <w:pStyle w:val="a3"/>
        <w:numPr>
          <w:ilvl w:val="0"/>
          <w:numId w:val="1"/>
        </w:numPr>
        <w:spacing w:after="54" w:line="235" w:lineRule="auto"/>
        <w:ind w:right="-14"/>
        <w:jc w:val="both"/>
        <w:rPr>
          <w:sz w:val="24"/>
          <w:szCs w:val="24"/>
        </w:rPr>
      </w:pPr>
      <w:r w:rsidRPr="00E77E0C">
        <w:rPr>
          <w:sz w:val="24"/>
          <w:szCs w:val="24"/>
        </w:rPr>
        <w:t xml:space="preserve">Обращение с одеждой и обувью. </w:t>
      </w:r>
    </w:p>
    <w:p w:rsidR="00E77E0C" w:rsidRPr="00E77E0C" w:rsidRDefault="00E77E0C" w:rsidP="00E77E0C">
      <w:pPr>
        <w:pStyle w:val="a3"/>
        <w:numPr>
          <w:ilvl w:val="0"/>
          <w:numId w:val="1"/>
        </w:numPr>
        <w:spacing w:after="54" w:line="235" w:lineRule="auto"/>
        <w:ind w:right="-14"/>
        <w:jc w:val="both"/>
        <w:rPr>
          <w:sz w:val="24"/>
          <w:szCs w:val="24"/>
        </w:rPr>
      </w:pPr>
      <w:r w:rsidRPr="00E77E0C">
        <w:rPr>
          <w:sz w:val="24"/>
          <w:szCs w:val="24"/>
        </w:rPr>
        <w:t xml:space="preserve">Семья. </w:t>
      </w:r>
    </w:p>
    <w:p w:rsidR="009042C3" w:rsidRPr="00E77E0C" w:rsidRDefault="009042C3" w:rsidP="00E77E0C">
      <w:pPr>
        <w:pStyle w:val="a3"/>
        <w:spacing w:after="0" w:line="240" w:lineRule="auto"/>
        <w:ind w:left="1028" w:firstLine="0"/>
        <w:rPr>
          <w:sz w:val="24"/>
          <w:szCs w:val="24"/>
        </w:rPr>
      </w:pPr>
    </w:p>
    <w:sectPr w:rsidR="009042C3" w:rsidRPr="00E77E0C" w:rsidSect="0090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6DA0"/>
    <w:multiLevelType w:val="multilevel"/>
    <w:tmpl w:val="BED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94C95"/>
    <w:multiLevelType w:val="hybridMultilevel"/>
    <w:tmpl w:val="7D3C0EEA"/>
    <w:lvl w:ilvl="0" w:tplc="8E54D23A">
      <w:start w:val="1"/>
      <w:numFmt w:val="bullet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A8081D8">
      <w:start w:val="1"/>
      <w:numFmt w:val="bullet"/>
      <w:lvlText w:val="o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2CC4C">
      <w:start w:val="1"/>
      <w:numFmt w:val="bullet"/>
      <w:lvlText w:val="▪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1CCD0C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408E88">
      <w:start w:val="1"/>
      <w:numFmt w:val="bullet"/>
      <w:lvlText w:val="o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4C024FE">
      <w:start w:val="1"/>
      <w:numFmt w:val="bullet"/>
      <w:lvlText w:val="▪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321F14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AC4E1D4">
      <w:start w:val="1"/>
      <w:numFmt w:val="bullet"/>
      <w:lvlText w:val="o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64CE432">
      <w:start w:val="1"/>
      <w:numFmt w:val="bullet"/>
      <w:lvlText w:val="▪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E0C"/>
    <w:rsid w:val="009042C3"/>
    <w:rsid w:val="00E7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0C"/>
    <w:pPr>
      <w:spacing w:after="60" w:line="242" w:lineRule="auto"/>
      <w:ind w:left="25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2023-10-05T07:47:00Z</dcterms:created>
  <dcterms:modified xsi:type="dcterms:W3CDTF">2023-10-05T07:51:00Z</dcterms:modified>
</cp:coreProperties>
</file>