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C7929">
      <w:pPr>
        <w:pStyle w:val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 w14:paraId="245B8677">
      <w:pPr>
        <w:pStyle w:val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рабочей  программе «Русский язык» </w:t>
      </w:r>
    </w:p>
    <w:p w14:paraId="412B2AC0">
      <w:pPr>
        <w:pStyle w:val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детей с умственной отсталостью (интеллектуальными нарушениями),</w:t>
      </w:r>
    </w:p>
    <w:p w14:paraId="0FD21713">
      <w:pPr>
        <w:pStyle w:val="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9 </w:t>
      </w:r>
      <w:r>
        <w:rPr>
          <w:rFonts w:ascii="Times New Roman" w:hAnsi="Times New Roman"/>
          <w:b/>
          <w:sz w:val="24"/>
          <w:szCs w:val="24"/>
        </w:rPr>
        <w:t>класс (1 вариант)</w:t>
      </w:r>
    </w:p>
    <w:p w14:paraId="3E63BD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Р</w:t>
      </w:r>
      <w:r>
        <w:rPr>
          <w:rFonts w:hint="default" w:ascii="Times New Roman" w:hAnsi="Times New Roman" w:cs="Times New Roman"/>
          <w:sz w:val="24"/>
          <w:szCs w:val="24"/>
        </w:rPr>
        <w:t xml:space="preserve">абочая программа по учебному предмету «Русский язык» для учащихся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 xml:space="preserve">  класса  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с умственной отсталостью (</w:t>
      </w:r>
      <w:r>
        <w:rPr>
          <w:rFonts w:hint="default" w:ascii="Times New Roman" w:hAnsi="Times New Roman" w:cs="Times New Roman"/>
          <w:sz w:val="24"/>
          <w:szCs w:val="24"/>
        </w:rPr>
        <w:t xml:space="preserve">интеллектуальными нарушениями) составлена на основе следующих </w:t>
      </w:r>
      <w:r>
        <w:rPr>
          <w:rFonts w:hint="default" w:ascii="Times New Roman" w:hAnsi="Times New Roman" w:cs="Times New Roman"/>
          <w:i/>
          <w:sz w:val="24"/>
          <w:szCs w:val="24"/>
        </w:rPr>
        <w:t>нормативных документов: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3141E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- Федерального закона от 29 декабря 2012 года № 273-ФЗ «Об образовании в Российской Федерации»; </w:t>
      </w:r>
    </w:p>
    <w:p w14:paraId="0FE44851">
      <w:pPr>
        <w:pStyle w:val="8"/>
        <w:spacing w:line="240" w:lineRule="auto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-Федеральной адаптированной  основной общеобразовательной  программы обучающихся с умственной отсталостью /интеллектуальными нарушениями/, Приказ   от 24 ноября 2022 г. N 1026,</w:t>
      </w:r>
    </w:p>
    <w:p w14:paraId="7583F2A7">
      <w:pPr>
        <w:spacing w:after="13" w:line="240" w:lineRule="auto"/>
        <w:ind w:right="7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- приказа Министерства просвещения Российской Федерации от 22.03.2021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14:paraId="0BCB3494">
      <w:pPr>
        <w:spacing w:after="13" w:line="240" w:lineRule="auto"/>
        <w:ind w:right="7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- приказа Минобрнауки России от 19 декабря 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нарушениями), зарегистрированного в Минюсте РФ 03.02.2015 года; </w:t>
      </w:r>
    </w:p>
    <w:p w14:paraId="29245B64">
      <w:pPr>
        <w:spacing w:after="13" w:line="240" w:lineRule="auto"/>
        <w:ind w:left="-15" w:right="7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- письма Минобрнауки России от 11 августа 2016 г. № ВК-1788/07 «Об организации образования обучающихся с умственной отсталостью  (интеллектуальными нарушениями)»; </w:t>
      </w:r>
    </w:p>
    <w:p w14:paraId="4B43AEE3">
      <w:pPr>
        <w:spacing w:after="13" w:line="240" w:lineRule="auto"/>
        <w:ind w:right="7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-Приказ Министерства просвещения Российской Федерации от 24.11.2022 № 1026 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 (Зарегистрирован 30.12.2022 № 71930)</w:t>
      </w:r>
    </w:p>
    <w:p w14:paraId="79091D1D">
      <w:pPr>
        <w:spacing w:after="13" w:line="240" w:lineRule="auto"/>
        <w:ind w:right="7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− письма Министерства образования и науки РФ от 11 марта 2016 года  № ВК-452/07 "О введении ФГОС ОВЗ" «Методические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14:paraId="7F79455F">
      <w:pPr>
        <w:spacing w:after="13" w:line="240" w:lineRule="auto"/>
        <w:ind w:right="7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− Устава КОУ «Петропавловская школа-интернат»; </w:t>
      </w:r>
    </w:p>
    <w:p w14:paraId="1D81A569">
      <w:pPr>
        <w:spacing w:after="5" w:line="240" w:lineRule="auto"/>
        <w:ind w:left="10" w:right="82" w:hanging="1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 -  адаптированной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основной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общеобразовательной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программой образования обучающихся с умственной отсталостью (интеллектуальными нарушениями) (вариант I) казенного общеобразовательного учреждения Омской области «Петропавловская адаптивная школа-интернат»; </w:t>
      </w:r>
    </w:p>
    <w:p w14:paraId="04F2964C">
      <w:pPr>
        <w:spacing w:after="13" w:line="240" w:lineRule="auto"/>
        <w:ind w:left="-15" w:right="7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− адаптированной основной общеобразовательной программой образования обучающихся с умственной отсталостью (интеллектуальными нарушениями (вариант I) казенного общеобразовательного учреждения Омской области «Петропавловская адаптивная школа-интернат»;  </w:t>
      </w:r>
    </w:p>
    <w:p w14:paraId="646286C9">
      <w:pPr>
        <w:spacing w:after="13" w:line="240" w:lineRule="auto"/>
        <w:ind w:left="-15" w:right="7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− положения о промежуточной аттестации и переводе в следующий класс по итогам учебного года обучающихся казенного общеобразовательного учреждения Омской области «Петропавловская адаптивная школа-интернат»; </w:t>
      </w:r>
    </w:p>
    <w:p w14:paraId="78518E5B">
      <w:pPr>
        <w:spacing w:after="13" w:line="240" w:lineRule="auto"/>
        <w:ind w:left="-15" w:right="7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− положения о системе оценивания обучающихся в казенном общеобразовательном учреждении Омской области «Петропавловская адаптивная школа-интернат». </w:t>
      </w:r>
    </w:p>
    <w:p w14:paraId="59EC929F">
      <w:pPr>
        <w:spacing w:after="13" w:line="240" w:lineRule="auto"/>
        <w:ind w:left="-15" w:right="70"/>
        <w:jc w:val="both"/>
        <w:rPr>
          <w:rFonts w:hint="default" w:ascii="Times New Roman" w:hAnsi="Times New Roman" w:eastAsia="Times New Roman" w:cs="Times New Roman"/>
          <w:bCs/>
          <w:kern w:val="36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  <w:t xml:space="preserve">  - </w:t>
      </w:r>
      <w:r>
        <w:rPr>
          <w:rFonts w:hint="default" w:ascii="Times New Roman" w:hAnsi="Times New Roman" w:eastAsia="Times New Roman" w:cs="Times New Roman"/>
          <w:bCs/>
          <w:kern w:val="36"/>
          <w:sz w:val="24"/>
          <w:szCs w:val="24"/>
        </w:rPr>
        <w:t>постановления Главного государственного санитарного врача РФ от 28.09.2020 года №28 «Об утверждении  СанПиН 2.4.2.3648-20 "Санитарно-эпидемиологические требования к организациям воспитания и обучения, отдыха и оздоровления детей и молодежи».</w:t>
      </w:r>
    </w:p>
    <w:p w14:paraId="42F11F7D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Cs/>
          <w:kern w:val="36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Данная рабочая программа ориентирована на </w:t>
      </w:r>
      <w:r>
        <w:rPr>
          <w:rFonts w:hint="default" w:ascii="Times New Roman" w:hAnsi="Times New Roman" w:cs="Times New Roman"/>
          <w:i/>
          <w:sz w:val="24"/>
          <w:szCs w:val="24"/>
        </w:rPr>
        <w:t>учебник</w:t>
      </w:r>
      <w:r>
        <w:rPr>
          <w:rFonts w:hint="default" w:ascii="Times New Roman" w:hAnsi="Times New Roman" w:cs="Times New Roman"/>
          <w:sz w:val="24"/>
          <w:szCs w:val="24"/>
        </w:rPr>
        <w:t xml:space="preserve">: Русский язык.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 xml:space="preserve"> класс: учебник для общеобразовательных организаций, реализующих адаптированные основные общеобразовательные программы / Э.В. Якубовская, Н.Г. Галунчикова. – М.: Просвещени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е, 202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. </w:t>
      </w:r>
    </w:p>
    <w:p w14:paraId="4A008D11">
      <w:pPr>
        <w:shd w:val="clear" w:color="auto" w:fill="FFFFFF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Изучение русского языка в 9  классе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направлено на достижение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</w:rPr>
        <w:t>цели –</w:t>
      </w:r>
      <w:r>
        <w:rPr>
          <w:rFonts w:hint="default" w:ascii="Times New Roman" w:hAnsi="Times New Roman" w:cs="Times New Roman"/>
          <w:bCs/>
          <w:sz w:val="24"/>
          <w:szCs w:val="24"/>
        </w:rPr>
        <w:t>овладение системой теоретических знаний и практических умений</w:t>
      </w:r>
      <w:r>
        <w:rPr>
          <w:rFonts w:hint="default" w:ascii="Times New Roman" w:hAnsi="Times New Roman" w:cs="Times New Roman"/>
          <w:sz w:val="24"/>
          <w:szCs w:val="24"/>
        </w:rPr>
        <w:t>, необходимых  для разностороннего развития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личности и социальной адаптации обучающихся с умственной отсталостью (интеллектуальными нарушениями) в соответствии с индивидуальными возможностями посредством содержания учебного предмета.</w:t>
      </w:r>
    </w:p>
    <w:p w14:paraId="3464C2D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/>
        <w:jc w:val="both"/>
        <w:textAlignment w:val="auto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Достижение поставленной цели обеспечивается решением следующих 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>задач:</w:t>
      </w:r>
    </w:p>
    <w:p w14:paraId="7D14641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  <w:lang w:val="ru-RU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совершенствование грамматических умений в области фонетики, морфологии и синтаксиса; совершенствование графических навыков, </w:t>
      </w:r>
      <w:r>
        <w:rPr>
          <w:rFonts w:hint="default" w:ascii="Times New Roman" w:hAnsi="Times New Roman" w:cs="Times New Roman"/>
          <w:sz w:val="24"/>
          <w:szCs w:val="24"/>
        </w:rPr>
        <w:t xml:space="preserve">речевой и мыслительной деятельности, коммуникативных умений и навыков, обеспечивающих владение русским языком в разных сферах и ситуациях его использования; </w:t>
      </w:r>
    </w:p>
    <w:p w14:paraId="00981F2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формирование пунктуационной зоркости, речевых умений, обеспечивающих     восприятие, воспроизведение и создание высказываний в устной и письменной форме;</w:t>
      </w:r>
    </w:p>
    <w:p w14:paraId="15277021">
      <w:pPr>
        <w:numPr>
          <w:ilvl w:val="0"/>
          <w:numId w:val="0"/>
        </w:num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коррекция грамматического строя речи учащихся и обогащение словарного запаса; коррекция и развитие готовности и способности к речевому взаимодействию и взаимопониманию, потребности к речевому самосовершенствованию;</w:t>
      </w:r>
    </w:p>
    <w:p w14:paraId="596F7F1D">
      <w:pPr>
        <w:numPr>
          <w:ilvl w:val="0"/>
          <w:numId w:val="0"/>
        </w:numPr>
        <w:shd w:val="clear" w:color="auto" w:fill="FFFFFF"/>
        <w:spacing w:after="0" w:line="240" w:lineRule="auto"/>
        <w:jc w:val="both"/>
        <w:rPr>
          <w:rStyle w:val="9"/>
          <w:rFonts w:hint="default" w:ascii="Times New Roman" w:hAnsi="Times New Roman" w:cs="Times New Roman"/>
          <w:sz w:val="24"/>
          <w:szCs w:val="24"/>
        </w:rPr>
      </w:pPr>
      <w:r>
        <w:rPr>
          <w:rStyle w:val="9"/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Style w:val="9"/>
          <w:rFonts w:hint="default" w:ascii="Times New Roman" w:hAnsi="Times New Roman" w:cs="Times New Roman"/>
          <w:sz w:val="24"/>
          <w:szCs w:val="24"/>
        </w:rPr>
        <w:t>воспитание положительных качеств и свойств личности,</w:t>
      </w:r>
      <w:r>
        <w:rPr>
          <w:rFonts w:hint="default" w:ascii="Times New Roman" w:hAnsi="Times New Roman" w:cs="Times New Roman"/>
          <w:sz w:val="24"/>
          <w:szCs w:val="24"/>
        </w:rPr>
        <w:t xml:space="preserve">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14:paraId="7228537F">
      <w:pPr>
        <w:pStyle w:val="5"/>
        <w:spacing w:beforeAutospacing="0" w:after="0" w:afterAutospacing="0" w:line="240" w:lineRule="auto"/>
        <w:ind w:firstLine="709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Программа по русскому языку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 xml:space="preserve"> классе включает следующие разделы:</w:t>
      </w:r>
    </w:p>
    <w:p w14:paraId="71AA99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 Повторение </w:t>
      </w:r>
    </w:p>
    <w:p w14:paraId="693D8D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 Морфология </w:t>
      </w:r>
    </w:p>
    <w:p w14:paraId="5B9E04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 Части речи </w:t>
      </w:r>
    </w:p>
    <w:p w14:paraId="5F009D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4. Предложение </w:t>
      </w:r>
    </w:p>
    <w:p w14:paraId="1D41B4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5. Повторение</w:t>
      </w:r>
    </w:p>
    <w:p w14:paraId="066C50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Изучение предмета  </w:t>
      </w:r>
      <w:r>
        <w:rPr>
          <w:rFonts w:hint="default" w:ascii="Times New Roman" w:hAnsi="Times New Roman" w:eastAsia="Times New Roman" w:cs="Times New Roman"/>
          <w:bCs/>
          <w:sz w:val="24"/>
          <w:szCs w:val="24"/>
        </w:rPr>
        <w:t xml:space="preserve">«Русский язык»  для обучающихся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/>
        </w:rPr>
        <w:t>9</w:t>
      </w:r>
      <w:r>
        <w:rPr>
          <w:rFonts w:hint="default" w:ascii="Times New Roman" w:hAnsi="Times New Roman" w:eastAsia="Times New Roman" w:cs="Times New Roman"/>
          <w:bCs/>
          <w:sz w:val="24"/>
          <w:szCs w:val="24"/>
        </w:rPr>
        <w:t xml:space="preserve"> класса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направлено на достижение ожидаемых личностных и возможных предметных результатов,  формирование базовых учебных действий.</w:t>
      </w:r>
    </w:p>
    <w:p w14:paraId="2DE9A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В соответствии с ФГОС образования обучающихся с умственной отсталостью (интеллектуальными нарушениями)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учебный предмет «Русский язык» входит в образовательную область «Язык и речевая практика» и является обязательной частью учебного плана.</w:t>
      </w:r>
    </w:p>
    <w:p w14:paraId="52799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Рабочая программа по предмету «Русский язык» в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классе в соответствии с учебным планом рассчитана на 13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час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в год, т.е. 4 часа в неделю.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CD"/>
    <w:rsid w:val="00084B03"/>
    <w:rsid w:val="00453115"/>
    <w:rsid w:val="0062634D"/>
    <w:rsid w:val="006C7782"/>
    <w:rsid w:val="00910970"/>
    <w:rsid w:val="00AE4ECD"/>
    <w:rsid w:val="00C225D8"/>
    <w:rsid w:val="00E859A9"/>
    <w:rsid w:val="07DE6F2F"/>
    <w:rsid w:val="3774636D"/>
    <w:rsid w:val="3DAA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/>
    </w:pPr>
    <w:rPr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uppressAutoHyphens/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">
    <w:name w:val="Без интервала Знак"/>
    <w:link w:val="7"/>
    <w:qFormat/>
    <w:locked/>
    <w:uiPriority w:val="1"/>
    <w:rPr>
      <w:rFonts w:ascii="Calibri" w:hAnsi="Calibri" w:eastAsia="Calibri" w:cs="Times New Roman"/>
    </w:rPr>
  </w:style>
  <w:style w:type="paragraph" w:styleId="7">
    <w:name w:val="No Spacing"/>
    <w:link w:val="6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8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cs="Arial" w:eastAsiaTheme="minorEastAsia"/>
      <w:b/>
      <w:sz w:val="20"/>
      <w:szCs w:val="22"/>
      <w:lang w:val="ru-RU" w:eastAsia="ru-RU" w:bidi="ar-SA"/>
    </w:rPr>
  </w:style>
  <w:style w:type="character" w:customStyle="1" w:styleId="9">
    <w:name w:val="s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640</Words>
  <Characters>3649</Characters>
  <Lines>30</Lines>
  <Paragraphs>8</Paragraphs>
  <TotalTime>2</TotalTime>
  <ScaleCrop>false</ScaleCrop>
  <LinksUpToDate>false</LinksUpToDate>
  <CharactersWithSpaces>4281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2023-11-06T16:05:00Z</dcterms:created>
  <dc:creator>1</dc:creator>
  <cp:lastModifiedBy>1</cp:lastModifiedBy>
  <dcterms:modified xsi:type="dcterms:W3CDTF">2024-09-29T17:24:09Z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83C421F1C4A441068E10FF92FF59D28F_13</vt:lpwstr>
  </property>
</Properties>
</file>