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A9" w:rsidRPr="00E375F2" w:rsidRDefault="007119A9" w:rsidP="002A0BA4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</w:rPr>
      </w:pPr>
      <w:r w:rsidRPr="00E375F2">
        <w:rPr>
          <w:rStyle w:val="c10"/>
          <w:b/>
          <w:bCs/>
          <w:color w:val="002060"/>
        </w:rPr>
        <w:t>1. Причины нарушения речи детей.</w:t>
      </w:r>
    </w:p>
    <w:p w:rsidR="00D978FD" w:rsidRPr="00E375F2" w:rsidRDefault="007119A9" w:rsidP="007336AF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11"/>
          <w:color w:val="002060"/>
        </w:rPr>
      </w:pPr>
      <w:r w:rsidRPr="00E375F2">
        <w:rPr>
          <w:rStyle w:val="c11"/>
          <w:color w:val="002060"/>
        </w:rPr>
        <w:t>Под причиной нарушения речи понимают внутреннее и внешнее воздействие на организм, которое определяет специфику речевого расстройства и без которого последнее не может возникнуть.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 xml:space="preserve">Выделяют </w:t>
      </w:r>
      <w:r w:rsidRPr="00E375F2">
        <w:rPr>
          <w:rStyle w:val="c11"/>
          <w:color w:val="002060"/>
          <w:u w:val="single"/>
        </w:rPr>
        <w:t>внешние причины и внутренние</w:t>
      </w:r>
      <w:r w:rsidRPr="00E375F2">
        <w:rPr>
          <w:rStyle w:val="c11"/>
          <w:color w:val="002060"/>
        </w:rPr>
        <w:t>.</w:t>
      </w:r>
      <w:r w:rsidR="00D978FD" w:rsidRPr="00E375F2">
        <w:rPr>
          <w:rStyle w:val="c11"/>
          <w:color w:val="002060"/>
        </w:rPr>
        <w:t xml:space="preserve"> </w:t>
      </w:r>
    </w:p>
    <w:p w:rsidR="00D978FD" w:rsidRPr="00E375F2" w:rsidRDefault="007119A9" w:rsidP="00D978F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2060"/>
        </w:rPr>
      </w:pPr>
      <w:r w:rsidRPr="00E375F2">
        <w:rPr>
          <w:rStyle w:val="c15"/>
          <w:b/>
          <w:bCs/>
          <w:color w:val="002060"/>
        </w:rPr>
        <w:t>Внешние</w:t>
      </w:r>
      <w:r w:rsidR="005F6B3E" w:rsidRPr="00E375F2">
        <w:rPr>
          <w:rStyle w:val="c11"/>
          <w:b/>
          <w:color w:val="002060"/>
        </w:rPr>
        <w:t> (</w:t>
      </w:r>
      <w:r w:rsidRPr="00E375F2">
        <w:rPr>
          <w:rStyle w:val="c11"/>
          <w:b/>
          <w:color w:val="002060"/>
        </w:rPr>
        <w:t>социального характера):</w:t>
      </w:r>
    </w:p>
    <w:p w:rsidR="007336AF" w:rsidRDefault="007119A9" w:rsidP="00722AE2">
      <w:pPr>
        <w:pStyle w:val="c12"/>
        <w:shd w:val="clear" w:color="auto" w:fill="FFFFFF"/>
        <w:spacing w:before="0" w:beforeAutospacing="0" w:after="0" w:afterAutospacing="0"/>
        <w:rPr>
          <w:rStyle w:val="c8"/>
          <w:color w:val="002060"/>
        </w:rPr>
      </w:pPr>
      <w:r w:rsidRPr="00E375F2">
        <w:rPr>
          <w:rStyle w:val="c8"/>
          <w:color w:val="002060"/>
        </w:rPr>
        <w:t>1. Недостаточное речевое общение, отсутствие эмоционально положительного окружения, сверхшумное окружение.</w:t>
      </w:r>
      <w:r w:rsidR="007336AF">
        <w:rPr>
          <w:rStyle w:val="c8"/>
          <w:color w:val="002060"/>
        </w:rPr>
        <w:t xml:space="preserve"> </w:t>
      </w:r>
    </w:p>
    <w:p w:rsidR="007336AF" w:rsidRDefault="007119A9" w:rsidP="007336AF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8"/>
          <w:color w:val="002060"/>
        </w:rPr>
      </w:pPr>
      <w:r w:rsidRPr="00E375F2">
        <w:rPr>
          <w:rStyle w:val="c11"/>
          <w:color w:val="002060"/>
        </w:rPr>
        <w:t>Для нормального речевого развития ребёнка общение должно быть значимым, проходить на эмоционально положительном фоне и побуждать к ответу. Ему недостаточно просто слушать звуки (магнитофон, телевизор), необходимо прямое общение с взрослым. Причины общения – это накопленные впечатления в игре, в детском саду, на экскурси</w:t>
      </w:r>
      <w:r w:rsidR="000030C7" w:rsidRPr="00E375F2">
        <w:rPr>
          <w:rStyle w:val="c11"/>
          <w:color w:val="002060"/>
        </w:rPr>
        <w:t>и, после похода в театр, в цирк</w:t>
      </w:r>
      <w:r w:rsidRPr="00E375F2">
        <w:rPr>
          <w:rStyle w:val="c11"/>
          <w:color w:val="002060"/>
        </w:rPr>
        <w:t>, в ходе прослушивания художественных произведений. Эти впечатления необх</w:t>
      </w:r>
      <w:r w:rsidR="000030C7" w:rsidRPr="00E375F2">
        <w:rPr>
          <w:rStyle w:val="c11"/>
          <w:color w:val="002060"/>
        </w:rPr>
        <w:t>одимо обсуждать с ребёнком, так как</w:t>
      </w:r>
      <w:r w:rsidRPr="00E375F2">
        <w:rPr>
          <w:rStyle w:val="c11"/>
          <w:color w:val="002060"/>
        </w:rPr>
        <w:t xml:space="preserve"> в это время ребёнок усваивает значение слов и формируются связи их с образами предметов окружающей действительности.</w:t>
      </w:r>
      <w:r w:rsidRPr="00E375F2">
        <w:rPr>
          <w:color w:val="002060"/>
        </w:rPr>
        <w:br/>
      </w:r>
      <w:r w:rsidRPr="00E375F2">
        <w:rPr>
          <w:rStyle w:val="c8"/>
          <w:color w:val="002060"/>
        </w:rPr>
        <w:t>2. Задерживают речевое развитие, а иногда и приводят к заиканию психологические травмы, разлука с близкими, длительная психотравмирующая ситуация в семье.</w:t>
      </w:r>
      <w:r w:rsidRPr="00E375F2">
        <w:rPr>
          <w:color w:val="002060"/>
        </w:rPr>
        <w:br/>
      </w:r>
      <w:r w:rsidRPr="00E375F2">
        <w:rPr>
          <w:rStyle w:val="c8"/>
          <w:color w:val="002060"/>
        </w:rPr>
        <w:t>3. Неправильная речь окружающих ребёнка людей.</w:t>
      </w:r>
      <w:r w:rsidR="007336AF">
        <w:rPr>
          <w:rStyle w:val="c8"/>
          <w:color w:val="002060"/>
        </w:rPr>
        <w:t xml:space="preserve"> </w:t>
      </w:r>
    </w:p>
    <w:p w:rsidR="00C65772" w:rsidRDefault="007119A9" w:rsidP="007336AF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11"/>
          <w:color w:val="002060"/>
        </w:rPr>
      </w:pPr>
      <w:r w:rsidRPr="00E375F2">
        <w:rPr>
          <w:rStyle w:val="c11"/>
          <w:color w:val="002060"/>
        </w:rPr>
        <w:t xml:space="preserve">Неправильная речь окружающих ребёнка взрослых людей, равно как и невнимание к его речи – частые причины дефектного звукопроизношения. Если ребёнок в </w:t>
      </w:r>
      <w:r w:rsidRPr="00E375F2">
        <w:rPr>
          <w:rStyle w:val="c11"/>
          <w:color w:val="002060"/>
        </w:rPr>
        <w:lastRenderedPageBreak/>
        <w:t>качестве образца для подражания имеет неправильно произносимые взрослыми звуки, то он и следует этому образцу, формирует для себя эталон.</w:t>
      </w:r>
      <w:r w:rsidR="00C65772">
        <w:rPr>
          <w:rStyle w:val="c11"/>
          <w:color w:val="002060"/>
        </w:rPr>
        <w:t xml:space="preserve"> </w:t>
      </w:r>
    </w:p>
    <w:p w:rsidR="00C65772" w:rsidRDefault="007119A9" w:rsidP="007336AF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11"/>
          <w:color w:val="002060"/>
        </w:rPr>
      </w:pPr>
      <w:r w:rsidRPr="00E375F2">
        <w:rPr>
          <w:rStyle w:val="c11"/>
          <w:color w:val="002060"/>
        </w:rPr>
        <w:t xml:space="preserve">Отрицательную роль в этом плане играет и «двуязычие» в семье, когда в период становления звукопроизношения ребёнок постоянно слышит </w:t>
      </w:r>
      <w:r w:rsidR="00C65772" w:rsidRPr="00E375F2">
        <w:rPr>
          <w:rStyle w:val="c11"/>
          <w:color w:val="002060"/>
        </w:rPr>
        <w:t>по-разному</w:t>
      </w:r>
      <w:r w:rsidRPr="00E375F2">
        <w:rPr>
          <w:rStyle w:val="c11"/>
          <w:color w:val="002060"/>
        </w:rPr>
        <w:t xml:space="preserve"> артикулируемые звуки.</w:t>
      </w:r>
      <w:r w:rsidR="00C65772">
        <w:rPr>
          <w:rStyle w:val="c11"/>
          <w:color w:val="002060"/>
        </w:rPr>
        <w:t xml:space="preserve"> </w:t>
      </w:r>
    </w:p>
    <w:p w:rsidR="00C65772" w:rsidRDefault="007119A9" w:rsidP="007336AF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11"/>
          <w:color w:val="002060"/>
        </w:rPr>
      </w:pPr>
      <w:r w:rsidRPr="00E375F2">
        <w:rPr>
          <w:rStyle w:val="c11"/>
          <w:color w:val="002060"/>
        </w:rPr>
        <w:t>Нелепы случаи, когда правильно говорящие взрослые начинают сознательно «подлаживаться» под речь ребёнка и копировать его неправильное произношение, уподобляя свою речь речи маленького ребёнка. Благодаря этому ребёнок лишается правильного образца для подражания и утрачивает стимул для совершенствования своей речи.</w:t>
      </w:r>
      <w:r w:rsidR="00C65772">
        <w:rPr>
          <w:rStyle w:val="c11"/>
          <w:color w:val="002060"/>
        </w:rPr>
        <w:t xml:space="preserve"> </w:t>
      </w:r>
    </w:p>
    <w:p w:rsidR="00722AE2" w:rsidRPr="00E375F2" w:rsidRDefault="007119A9" w:rsidP="007336AF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11"/>
          <w:color w:val="002060"/>
        </w:rPr>
      </w:pPr>
      <w:r w:rsidRPr="00E375F2">
        <w:rPr>
          <w:rStyle w:val="c11"/>
          <w:color w:val="002060"/>
        </w:rPr>
        <w:t>С этой точки зрения вредно и длительное пребывание ребёнка среди неправильно говорящих сверстников, поскольку здесь отсутствует образец правильного произношения звуков речи.</w:t>
      </w:r>
      <w:r w:rsidR="00722AE2" w:rsidRPr="00E375F2">
        <w:rPr>
          <w:rStyle w:val="c11"/>
          <w:color w:val="002060"/>
        </w:rPr>
        <w:t xml:space="preserve"> </w:t>
      </w:r>
    </w:p>
    <w:p w:rsidR="007F49DF" w:rsidRPr="00E375F2" w:rsidRDefault="007F49DF" w:rsidP="00722AE2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2060"/>
        </w:rPr>
      </w:pPr>
    </w:p>
    <w:p w:rsidR="00101F31" w:rsidRPr="00E375F2" w:rsidRDefault="007119A9" w:rsidP="00722A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2060"/>
        </w:rPr>
      </w:pPr>
      <w:r w:rsidRPr="00E375F2">
        <w:rPr>
          <w:rStyle w:val="c15"/>
          <w:b/>
          <w:bCs/>
          <w:color w:val="002060"/>
        </w:rPr>
        <w:t>Внутренние (органические причины):</w:t>
      </w:r>
    </w:p>
    <w:p w:rsidR="000D0668" w:rsidRDefault="007119A9" w:rsidP="007119A9">
      <w:pPr>
        <w:pStyle w:val="c12"/>
        <w:shd w:val="clear" w:color="auto" w:fill="FFFFFF"/>
        <w:spacing w:before="0" w:beforeAutospacing="0" w:after="0" w:afterAutospacing="0"/>
        <w:rPr>
          <w:rStyle w:val="c8"/>
          <w:color w:val="002060"/>
        </w:rPr>
      </w:pPr>
      <w:r w:rsidRPr="00E375F2">
        <w:rPr>
          <w:rStyle w:val="c8"/>
          <w:color w:val="002060"/>
        </w:rPr>
        <w:t>1. Снижение биологического слуха.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При снижении слуха (тугоухости) речь ребёнка развивается с отклонениями от нормы, в том числе и в отношении звукопроизношения. Поэтому, при малейшем подозрении на снижение слуха у ребёнка немедленно нужно обратиться за помощью к специалистам. Потому что от своевременности оказания помощи зависит дальнейшее состояние слуховой функции и речи ребёнка, а значит и вся его школьная судьба.</w:t>
      </w:r>
      <w:r w:rsidR="00CE18AE" w:rsidRPr="00E375F2">
        <w:rPr>
          <w:color w:val="002060"/>
        </w:rPr>
        <w:t xml:space="preserve"> </w:t>
      </w:r>
      <w:r w:rsidRPr="00E375F2">
        <w:rPr>
          <w:color w:val="002060"/>
        </w:rPr>
        <w:br/>
      </w:r>
      <w:r w:rsidRPr="00E375F2">
        <w:rPr>
          <w:rStyle w:val="c8"/>
          <w:color w:val="002060"/>
        </w:rPr>
        <w:lastRenderedPageBreak/>
        <w:t>2. Нарушение слуховой дифференциации звуков речи.</w:t>
      </w:r>
      <w:r w:rsidR="000D0668">
        <w:rPr>
          <w:rStyle w:val="c8"/>
          <w:color w:val="002060"/>
        </w:rPr>
        <w:t xml:space="preserve"> </w:t>
      </w:r>
    </w:p>
    <w:p w:rsidR="008D709B" w:rsidRDefault="007119A9" w:rsidP="000D0668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8"/>
          <w:color w:val="002060"/>
        </w:rPr>
      </w:pPr>
      <w:r w:rsidRPr="00E375F2">
        <w:rPr>
          <w:rStyle w:val="c11"/>
          <w:color w:val="002060"/>
        </w:rPr>
        <w:t>Помимо снижения биологического слуха на формирование звукопроизношения отрицательно сказывается и нарушение слуховой дифференциации звуков реч</w:t>
      </w:r>
      <w:r w:rsidR="00722AE2" w:rsidRPr="00E375F2">
        <w:rPr>
          <w:rStyle w:val="c11"/>
          <w:color w:val="002060"/>
        </w:rPr>
        <w:t>и, то есть</w:t>
      </w:r>
      <w:r w:rsidRPr="00E375F2">
        <w:rPr>
          <w:rStyle w:val="c11"/>
          <w:color w:val="002060"/>
        </w:rPr>
        <w:t xml:space="preserve"> неспособность различать их на слух. В этом случае дети слышат хорошо, но некоторые похожие по звучанию звуки (например, С и Ц, Ч и Щ) кажутся им одинаковыми </w:t>
      </w:r>
      <w:r w:rsidR="0094392A" w:rsidRPr="00E375F2">
        <w:rPr>
          <w:rStyle w:val="c11"/>
          <w:color w:val="002060"/>
        </w:rPr>
        <w:t xml:space="preserve">и поэтому не различают на слух, </w:t>
      </w:r>
      <w:r w:rsidRPr="00E375F2">
        <w:rPr>
          <w:rStyle w:val="c11"/>
          <w:color w:val="002060"/>
        </w:rPr>
        <w:t>произношение </w:t>
      </w:r>
      <w:r w:rsidRPr="00E375F2">
        <w:rPr>
          <w:rStyle w:val="c2"/>
          <w:i/>
          <w:iCs/>
          <w:color w:val="002060"/>
        </w:rPr>
        <w:t>«</w:t>
      </w:r>
      <w:proofErr w:type="spellStart"/>
      <w:r w:rsidRPr="00E375F2">
        <w:rPr>
          <w:rStyle w:val="c2"/>
          <w:i/>
          <w:iCs/>
          <w:color w:val="002060"/>
        </w:rPr>
        <w:t>сапля</w:t>
      </w:r>
      <w:proofErr w:type="spellEnd"/>
      <w:r w:rsidRPr="00E375F2">
        <w:rPr>
          <w:rStyle w:val="c2"/>
          <w:i/>
          <w:iCs/>
          <w:color w:val="002060"/>
        </w:rPr>
        <w:t>»</w:t>
      </w:r>
      <w:r w:rsidRPr="00E375F2">
        <w:rPr>
          <w:rStyle w:val="c11"/>
          <w:color w:val="002060"/>
        </w:rPr>
        <w:t> вместо </w:t>
      </w:r>
      <w:r w:rsidRPr="00E375F2">
        <w:rPr>
          <w:rStyle w:val="c2"/>
          <w:i/>
          <w:iCs/>
          <w:color w:val="002060"/>
        </w:rPr>
        <w:t>«цапля</w:t>
      </w:r>
      <w:r w:rsidRPr="00E375F2">
        <w:rPr>
          <w:rStyle w:val="c11"/>
          <w:color w:val="002060"/>
        </w:rPr>
        <w:t>» его устраивает. Значит, основной причиной звуковых замен здесь являются затруднения в слуховой дифференциации звуков.</w:t>
      </w:r>
      <w:r w:rsidRPr="00E375F2">
        <w:rPr>
          <w:color w:val="002060"/>
        </w:rPr>
        <w:br/>
      </w:r>
      <w:r w:rsidRPr="00E375F2">
        <w:rPr>
          <w:rStyle w:val="c8"/>
          <w:color w:val="002060"/>
        </w:rPr>
        <w:t>3. Нарушения анатомического строения органов артикуляторного аппарата.</w:t>
      </w:r>
      <w:r w:rsidR="008D709B">
        <w:rPr>
          <w:rStyle w:val="c8"/>
          <w:color w:val="002060"/>
        </w:rPr>
        <w:t xml:space="preserve"> </w:t>
      </w:r>
    </w:p>
    <w:p w:rsidR="008D709B" w:rsidRDefault="007119A9" w:rsidP="000D0668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8"/>
          <w:color w:val="002060"/>
        </w:rPr>
      </w:pP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Частой причиной неправильного произношения звуков являются выраженные дефекты в строении речевых органов ребёнка, не позволяющие ему воспроизвести правильную артикуляцию некоторых звуков.</w:t>
      </w:r>
      <w:r w:rsidRPr="00E375F2">
        <w:rPr>
          <w:color w:val="002060"/>
        </w:rPr>
        <w:br/>
      </w:r>
      <w:r w:rsidRPr="00E375F2">
        <w:rPr>
          <w:rStyle w:val="c8"/>
          <w:color w:val="002060"/>
        </w:rPr>
        <w:t>4. Недостаточная подвижность артикуляторных органов прежде всего языка и губ.</w:t>
      </w:r>
      <w:r w:rsidR="007F49DF" w:rsidRPr="00E375F2">
        <w:rPr>
          <w:rStyle w:val="c8"/>
          <w:color w:val="002060"/>
        </w:rPr>
        <w:t xml:space="preserve"> </w:t>
      </w:r>
    </w:p>
    <w:p w:rsidR="007119A9" w:rsidRPr="00E375F2" w:rsidRDefault="007119A9" w:rsidP="000D0668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0"/>
          <w:color w:val="002060"/>
        </w:rPr>
      </w:pPr>
      <w:r w:rsidRPr="00E375F2">
        <w:rPr>
          <w:rStyle w:val="c0"/>
          <w:color w:val="002060"/>
        </w:rPr>
        <w:t>В момент произнесения звука происходит сближение или смыкание языка, губ, мягкого нёба с неподвижными частями артикуляционного аппарата: зубами, альвеолами, твёрдым нёбом. Недостаточная подвижность мышц артикуляционного аппарата не даёт возможность осуществлять более точные движения языком, губами, которые создают условия для правильного произношения трудных звуков.</w:t>
      </w:r>
    </w:p>
    <w:p w:rsidR="0094392A" w:rsidRPr="00E375F2" w:rsidRDefault="0094392A" w:rsidP="007119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</w:rPr>
      </w:pPr>
    </w:p>
    <w:p w:rsidR="007119A9" w:rsidRPr="00E375F2" w:rsidRDefault="007119A9" w:rsidP="002A0BA4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</w:rPr>
      </w:pPr>
      <w:r w:rsidRPr="00E375F2">
        <w:rPr>
          <w:rStyle w:val="c10"/>
          <w:b/>
          <w:bCs/>
          <w:color w:val="002060"/>
        </w:rPr>
        <w:lastRenderedPageBreak/>
        <w:t>2. Факторы</w:t>
      </w:r>
      <w:r w:rsidR="00471688" w:rsidRPr="00E375F2">
        <w:rPr>
          <w:rStyle w:val="c10"/>
          <w:b/>
          <w:bCs/>
          <w:color w:val="002060"/>
        </w:rPr>
        <w:t>:</w:t>
      </w:r>
    </w:p>
    <w:p w:rsidR="004840B4" w:rsidRDefault="007119A9" w:rsidP="007119A9">
      <w:pPr>
        <w:pStyle w:val="c12"/>
        <w:shd w:val="clear" w:color="auto" w:fill="FFFFFF"/>
        <w:spacing w:before="0" w:beforeAutospacing="0" w:after="0" w:afterAutospacing="0"/>
        <w:rPr>
          <w:rStyle w:val="c8"/>
          <w:color w:val="002060"/>
        </w:rPr>
      </w:pPr>
      <w:r w:rsidRPr="00E375F2">
        <w:rPr>
          <w:rStyle w:val="c8"/>
          <w:color w:val="002060"/>
        </w:rPr>
        <w:t>1. Слабость нейродинамических процессов возбуждения и торможения в результате соматической (физической) ослабленности ребёнка.</w:t>
      </w:r>
      <w:r w:rsidRPr="00E375F2">
        <w:rPr>
          <w:rStyle w:val="c11"/>
          <w:color w:val="002060"/>
        </w:rPr>
        <w:t> Соматическая ослабленность может быть вызвана:</w:t>
      </w:r>
      <w:r w:rsidR="00C66105">
        <w:rPr>
          <w:rStyle w:val="c11"/>
          <w:color w:val="002060"/>
        </w:rPr>
        <w:t xml:space="preserve"> 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- частыми заболеваниями;</w:t>
      </w:r>
      <w:r w:rsidR="00A8386B">
        <w:rPr>
          <w:rStyle w:val="c11"/>
          <w:color w:val="002060"/>
        </w:rPr>
        <w:t xml:space="preserve"> 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- недостаточным питанием;</w:t>
      </w:r>
      <w:r w:rsidR="004B5357">
        <w:rPr>
          <w:rStyle w:val="c11"/>
          <w:color w:val="002060"/>
        </w:rPr>
        <w:t xml:space="preserve"> 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- недостаточным сном (10-11 ч</w:t>
      </w:r>
      <w:r w:rsidR="004840B4">
        <w:rPr>
          <w:rStyle w:val="c11"/>
          <w:color w:val="002060"/>
        </w:rPr>
        <w:t>.</w:t>
      </w:r>
      <w:r w:rsidRPr="00E375F2">
        <w:rPr>
          <w:rStyle w:val="c11"/>
          <w:color w:val="002060"/>
        </w:rPr>
        <w:t>)</w:t>
      </w:r>
      <w:r w:rsidR="002152F5" w:rsidRPr="00E375F2">
        <w:rPr>
          <w:rStyle w:val="c11"/>
          <w:color w:val="002060"/>
        </w:rPr>
        <w:t xml:space="preserve"> </w:t>
      </w:r>
      <w:r w:rsidRPr="00E375F2">
        <w:rPr>
          <w:rStyle w:val="c11"/>
          <w:color w:val="002060"/>
        </w:rPr>
        <w:t>в период образования новых речевых укладов, новых звуков речи.</w:t>
      </w:r>
      <w:r w:rsidRPr="00E375F2">
        <w:rPr>
          <w:color w:val="002060"/>
        </w:rPr>
        <w:br/>
      </w:r>
      <w:r w:rsidRPr="00E375F2">
        <w:rPr>
          <w:rStyle w:val="c8"/>
          <w:color w:val="002060"/>
        </w:rPr>
        <w:t>2.</w:t>
      </w:r>
      <w:r w:rsidR="004840B4">
        <w:rPr>
          <w:rStyle w:val="c8"/>
          <w:color w:val="002060"/>
        </w:rPr>
        <w:t xml:space="preserve"> </w:t>
      </w:r>
      <w:r w:rsidRPr="00E375F2">
        <w:rPr>
          <w:rStyle w:val="c8"/>
          <w:color w:val="002060"/>
        </w:rPr>
        <w:t>Воздействие различных неблагоприятных факторов на ЦНС ребёнка и на его организм в целом.</w:t>
      </w:r>
      <w:r w:rsidR="004840B4">
        <w:rPr>
          <w:rStyle w:val="c8"/>
          <w:color w:val="002060"/>
        </w:rPr>
        <w:t xml:space="preserve"> </w:t>
      </w:r>
    </w:p>
    <w:p w:rsidR="00C66105" w:rsidRDefault="007119A9" w:rsidP="004840B4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11"/>
          <w:color w:val="002060"/>
        </w:rPr>
      </w:pPr>
      <w:r w:rsidRPr="00E375F2">
        <w:rPr>
          <w:rStyle w:val="c11"/>
          <w:color w:val="002060"/>
        </w:rPr>
        <w:t>Эти факторы могут воздействовать во внутриутробный период, во время родов и после рождения ребёнка</w:t>
      </w:r>
      <w:r w:rsidRPr="00E375F2">
        <w:rPr>
          <w:rStyle w:val="c2"/>
          <w:i/>
          <w:iCs/>
          <w:color w:val="002060"/>
        </w:rPr>
        <w:t>, действующие в первые годы жизни ребёнка:</w:t>
      </w:r>
      <w:r w:rsidR="00C66105">
        <w:rPr>
          <w:rStyle w:val="c2"/>
          <w:i/>
          <w:iCs/>
          <w:color w:val="002060"/>
        </w:rPr>
        <w:t xml:space="preserve"> 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- недостаточность эмоционально положительного общения с взрослым;</w:t>
      </w:r>
      <w:r w:rsidR="00C66105">
        <w:rPr>
          <w:rStyle w:val="c11"/>
          <w:color w:val="002060"/>
        </w:rPr>
        <w:t xml:space="preserve"> 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- нарушение взаимосвязи матери с ребёнком;</w:t>
      </w:r>
      <w:r w:rsidR="00C66105">
        <w:rPr>
          <w:rStyle w:val="c11"/>
          <w:color w:val="002060"/>
        </w:rPr>
        <w:t xml:space="preserve"> 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- черепно-мозговые травмы, опухоли;</w:t>
      </w:r>
      <w:r w:rsidR="00517B6B">
        <w:rPr>
          <w:rStyle w:val="c11"/>
          <w:color w:val="002060"/>
        </w:rPr>
        <w:t xml:space="preserve"> </w:t>
      </w:r>
      <w:r w:rsidRPr="00E375F2">
        <w:rPr>
          <w:color w:val="002060"/>
        </w:rPr>
        <w:br/>
      </w:r>
      <w:r w:rsidRPr="00E375F2">
        <w:rPr>
          <w:rStyle w:val="c11"/>
          <w:color w:val="002060"/>
        </w:rPr>
        <w:t>- нарушение мозгового кровообращения.</w:t>
      </w:r>
      <w:r w:rsidR="00C66105">
        <w:rPr>
          <w:rStyle w:val="c11"/>
          <w:color w:val="002060"/>
        </w:rPr>
        <w:t xml:space="preserve"> </w:t>
      </w:r>
    </w:p>
    <w:p w:rsidR="00C320F1" w:rsidRDefault="007119A9" w:rsidP="004840B4">
      <w:pPr>
        <w:pStyle w:val="c12"/>
        <w:shd w:val="clear" w:color="auto" w:fill="FFFFFF"/>
        <w:spacing w:before="0" w:beforeAutospacing="0" w:after="0" w:afterAutospacing="0"/>
        <w:ind w:firstLine="284"/>
        <w:rPr>
          <w:rStyle w:val="c0"/>
          <w:color w:val="002060"/>
        </w:rPr>
      </w:pPr>
      <w:r w:rsidRPr="00E375F2">
        <w:rPr>
          <w:rStyle w:val="c0"/>
          <w:color w:val="002060"/>
        </w:rPr>
        <w:t>Таким образом, любое общее или нервно-психическое заболевание ребёнка первых лет жизни обычно сопровождается нарушением речевого развития.</w:t>
      </w:r>
      <w:r w:rsidR="00C320F1">
        <w:rPr>
          <w:rStyle w:val="c0"/>
          <w:color w:val="002060"/>
        </w:rPr>
        <w:t xml:space="preserve"> </w:t>
      </w:r>
    </w:p>
    <w:p w:rsidR="007119A9" w:rsidRPr="00E375F2" w:rsidRDefault="007119A9" w:rsidP="004840B4">
      <w:pPr>
        <w:pStyle w:val="c1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t>Важно понимать то, что раннее выявление проблемы и совместная помощь логопеда, родителей и медицинских специалистов позволяют устранить или значительно уменьшить речевые нарушения особенно в период дошкольного детства, когда компенсаторные возможности ребёнка уникальны.</w:t>
      </w:r>
    </w:p>
    <w:p w:rsidR="007119A9" w:rsidRPr="00E375F2" w:rsidRDefault="007119A9" w:rsidP="00A8386B">
      <w:pPr>
        <w:pStyle w:val="c1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lastRenderedPageBreak/>
        <w:t>Уважаемые папы, мамы, дедушки и бабушки, хочу дать Вам несколько советов по развитию речи ребёнка в семье.</w:t>
      </w:r>
    </w:p>
    <w:p w:rsidR="007119A9" w:rsidRPr="00E375F2" w:rsidRDefault="007119A9" w:rsidP="007119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t>1. Используйте каждую свободную минуту для беседы с малышом. Больше разговаривайте с ним, обращайтесь к нему с вопросами.</w:t>
      </w:r>
    </w:p>
    <w:p w:rsidR="007119A9" w:rsidRPr="00E375F2" w:rsidRDefault="007119A9" w:rsidP="007119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t>2. Помните, что основные собеседники для ребёнка - папа, мама, бабушка и дедушка.</w:t>
      </w:r>
    </w:p>
    <w:p w:rsidR="007119A9" w:rsidRPr="00E375F2" w:rsidRDefault="007119A9" w:rsidP="007119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t>3. Поручайте старшим детям как можно больше разговаривать с младшим братом или сестрой.</w:t>
      </w:r>
    </w:p>
    <w:p w:rsidR="007119A9" w:rsidRPr="00E375F2" w:rsidRDefault="007119A9" w:rsidP="007119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t>4. Приобретайте различные художественные альбомы, картинки, книги и рассматривайте их вместе с ребёнком.</w:t>
      </w:r>
    </w:p>
    <w:p w:rsidR="007119A9" w:rsidRPr="00E375F2" w:rsidRDefault="007119A9" w:rsidP="007119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t>5. Предложите ребёнку соревнования с участием всех членов семьи "Сочиним сказку", "Кто больше знае</w:t>
      </w:r>
      <w:r w:rsidR="00BA1F6B" w:rsidRPr="00E375F2">
        <w:rPr>
          <w:rStyle w:val="c0"/>
          <w:color w:val="002060"/>
        </w:rPr>
        <w:t>т слов", "Скажи какой?"</w:t>
      </w:r>
      <w:r w:rsidR="002B7303">
        <w:rPr>
          <w:rStyle w:val="c0"/>
          <w:color w:val="002060"/>
        </w:rPr>
        <w:t>.</w:t>
      </w:r>
      <w:r w:rsidRPr="00E375F2">
        <w:rPr>
          <w:rStyle w:val="c0"/>
          <w:color w:val="002060"/>
        </w:rPr>
        <w:t xml:space="preserve"> Не забывайте дословно употреблять пословицы, загадывайте загадки, учите с ребёнком стихотворения. Стимулируйте ребёнка вспоминать отдельные строки стихотворений, рассказов, пословиц.</w:t>
      </w:r>
    </w:p>
    <w:p w:rsidR="007119A9" w:rsidRPr="00E375F2" w:rsidRDefault="007119A9" w:rsidP="007119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t>6. Записывайте рассказы стихотворения и сказки вашего ребёнка для осуществления сравнительного анализа развития речи малыша.</w:t>
      </w:r>
    </w:p>
    <w:p w:rsidR="007119A9" w:rsidRPr="00E375F2" w:rsidRDefault="007119A9" w:rsidP="007119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</w:rPr>
      </w:pPr>
      <w:r w:rsidRPr="00E375F2">
        <w:rPr>
          <w:rStyle w:val="c0"/>
          <w:color w:val="002060"/>
        </w:rPr>
        <w:t>7. Организовывайте выходные поездки на природу и учите ребёнка рассказывать о проведённом времени, на отдыхе.</w:t>
      </w:r>
    </w:p>
    <w:p w:rsidR="00D33CD6" w:rsidRPr="00E375F2" w:rsidRDefault="007119A9" w:rsidP="007119A9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E375F2">
        <w:rPr>
          <w:rStyle w:val="c0"/>
          <w:color w:val="002060"/>
        </w:rPr>
        <w:t>8. Каждое новое и непонятное слово обязательно разъясняйте своему малышу.</w:t>
      </w:r>
      <w:r w:rsidRPr="00E375F2">
        <w:rPr>
          <w:rStyle w:val="c0"/>
          <w:color w:val="002060"/>
        </w:rPr>
        <w:t xml:space="preserve"> </w:t>
      </w:r>
    </w:p>
    <w:p w:rsidR="00B349CE" w:rsidRPr="00E375F2" w:rsidRDefault="00B349CE" w:rsidP="007119A9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</w:p>
    <w:p w:rsidR="00B349CE" w:rsidRPr="00B349CE" w:rsidRDefault="00B349CE" w:rsidP="00B349CE">
      <w:pPr>
        <w:shd w:val="clear" w:color="auto" w:fill="FFFFFF"/>
        <w:autoSpaceDN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B349CE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 xml:space="preserve">Информацию подготовил </w:t>
      </w:r>
    </w:p>
    <w:p w:rsidR="00B349CE" w:rsidRPr="00B349CE" w:rsidRDefault="00B349CE" w:rsidP="00B349CE">
      <w:pPr>
        <w:shd w:val="clear" w:color="auto" w:fill="FFFFFF"/>
        <w:autoSpaceDN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B349CE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учитель-логопед:</w:t>
      </w:r>
    </w:p>
    <w:p w:rsidR="00B349CE" w:rsidRPr="00B349CE" w:rsidRDefault="00B349CE" w:rsidP="00B349CE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color w:val="7030A0"/>
          <w:kern w:val="3"/>
          <w:sz w:val="24"/>
          <w:szCs w:val="24"/>
          <w:lang w:eastAsia="zh-CN" w:bidi="hi-IN"/>
        </w:rPr>
      </w:pPr>
      <w:r w:rsidRPr="00B349CE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Кужелева А.В</w:t>
      </w:r>
      <w:r w:rsidR="003F5106" w:rsidRPr="00702FC8"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  <w:t>.</w:t>
      </w:r>
    </w:p>
    <w:p w:rsidR="00BA1F6B" w:rsidRPr="00E375F2" w:rsidRDefault="00BA1F6B" w:rsidP="007119A9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</w:p>
    <w:p w:rsidR="00B349CE" w:rsidRPr="00B349CE" w:rsidRDefault="00B349CE" w:rsidP="00B349C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B349CE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lastRenderedPageBreak/>
        <w:t xml:space="preserve">КОУ «Петропавловская школа-интернат» </w:t>
      </w:r>
    </w:p>
    <w:p w:rsidR="00B349CE" w:rsidRPr="00B349CE" w:rsidRDefault="00B349CE" w:rsidP="00B349C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B349CE" w:rsidRPr="00B349CE" w:rsidRDefault="00B349CE" w:rsidP="00B349C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B349CE" w:rsidRPr="00E375F2" w:rsidRDefault="00B349CE" w:rsidP="00B349C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B349CE" w:rsidRPr="00B349CE" w:rsidRDefault="00B349CE" w:rsidP="00B349C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B349CE" w:rsidRDefault="00B349CE" w:rsidP="00B349C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D02BDA" w:rsidRPr="00B349CE" w:rsidRDefault="00D02BDA" w:rsidP="00B349C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B349CE" w:rsidRPr="00B349CE" w:rsidRDefault="00B349CE" w:rsidP="00B349CE">
      <w:pPr>
        <w:shd w:val="clear" w:color="auto" w:fill="FFFFFF"/>
        <w:autoSpaceDN w:val="0"/>
        <w:spacing w:before="161" w:after="161" w:line="240" w:lineRule="auto"/>
        <w:jc w:val="center"/>
        <w:rPr>
          <w:rFonts w:ascii="Times New Roman" w:eastAsia="Times New Roman" w:hAnsi="Times New Roman" w:cs="Times New Roman"/>
          <w:color w:val="002060"/>
          <w:kern w:val="3"/>
          <w:sz w:val="32"/>
          <w:szCs w:val="40"/>
          <w:lang w:eastAsia="ru-RU"/>
          <w14:shadow w14:blurRad="38036" w14:dist="25323" w14:dir="5400000" w14:sx="100000" w14:sy="100000" w14:kx="0" w14:ky="0" w14:algn="b">
            <w14:srgbClr w14:val="6E747A"/>
          </w14:shadow>
        </w:rPr>
      </w:pPr>
      <w:r w:rsidRPr="00B349CE">
        <w:rPr>
          <w:rFonts w:ascii="Times New Roman" w:eastAsia="Times New Roman" w:hAnsi="Times New Roman" w:cs="Times New Roman"/>
          <w:color w:val="002060"/>
          <w:kern w:val="3"/>
          <w:sz w:val="32"/>
          <w:szCs w:val="40"/>
          <w:lang w:eastAsia="ru-RU"/>
          <w14:shadow w14:blurRad="38036" w14:dist="25323" w14:dir="5400000" w14:sx="100000" w14:sy="100000" w14:kx="0" w14:ky="0" w14:algn="b">
            <w14:srgbClr w14:val="6E747A"/>
          </w14:shadow>
        </w:rPr>
        <w:t xml:space="preserve">Консультация для родителей </w:t>
      </w:r>
    </w:p>
    <w:p w:rsidR="00B349CE" w:rsidRPr="00E375F2" w:rsidRDefault="00B349CE" w:rsidP="00BA1F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2060"/>
        </w:rPr>
      </w:pPr>
    </w:p>
    <w:p w:rsidR="00BA1F6B" w:rsidRDefault="00E375F2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32"/>
        </w:rPr>
      </w:pPr>
      <w:r w:rsidRPr="00E375F2">
        <w:rPr>
          <w:rStyle w:val="c5"/>
          <w:b/>
          <w:bCs/>
          <w:color w:val="002060"/>
          <w:sz w:val="32"/>
        </w:rPr>
        <w:t>«</w:t>
      </w:r>
      <w:r w:rsidR="00D02BDA">
        <w:rPr>
          <w:rStyle w:val="c5"/>
          <w:b/>
          <w:bCs/>
          <w:color w:val="002060"/>
          <w:sz w:val="32"/>
        </w:rPr>
        <w:t>Почему ребё</w:t>
      </w:r>
      <w:r w:rsidR="00BA1F6B" w:rsidRPr="00E375F2">
        <w:rPr>
          <w:rStyle w:val="c5"/>
          <w:b/>
          <w:bCs/>
          <w:color w:val="002060"/>
          <w:sz w:val="32"/>
        </w:rPr>
        <w:t>нок говорит неправильно</w:t>
      </w:r>
      <w:r w:rsidRPr="00E375F2">
        <w:rPr>
          <w:rStyle w:val="c5"/>
          <w:b/>
          <w:bCs/>
          <w:color w:val="002060"/>
          <w:sz w:val="32"/>
        </w:rPr>
        <w:t>»</w:t>
      </w:r>
      <w:r>
        <w:rPr>
          <w:rStyle w:val="c5"/>
          <w:b/>
          <w:bCs/>
          <w:color w:val="002060"/>
          <w:sz w:val="32"/>
        </w:rPr>
        <w:t xml:space="preserve"> </w:t>
      </w:r>
    </w:p>
    <w:p w:rsidR="00E375F2" w:rsidRDefault="00E375F2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18"/>
        </w:rPr>
      </w:pPr>
    </w:p>
    <w:p w:rsidR="00D02BDA" w:rsidRPr="00D02BDA" w:rsidRDefault="00D02BDA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18"/>
        </w:rPr>
      </w:pPr>
      <w:bookmarkStart w:id="0" w:name="_GoBack"/>
      <w:bookmarkEnd w:id="0"/>
    </w:p>
    <w:p w:rsidR="00E375F2" w:rsidRDefault="00E375F2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32"/>
        </w:rPr>
      </w:pPr>
    </w:p>
    <w:p w:rsidR="00E375F2" w:rsidRDefault="00E375F2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</w:rPr>
      </w:pPr>
      <w:r>
        <w:rPr>
          <w:noProof/>
        </w:rPr>
        <w:drawing>
          <wp:inline distT="0" distB="0" distL="0" distR="0" wp14:anchorId="7670F2D0" wp14:editId="3D20FA6F">
            <wp:extent cx="2959100" cy="2257524"/>
            <wp:effectExtent l="0" t="0" r="0" b="9525"/>
            <wp:docPr id="1" name="Рисунок 1" descr="https://fb.ru/media/i/1/2/3/1/7/4/i/12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edia/i/1/2/3/1/7/4/i/123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2060"/>
          <w:sz w:val="32"/>
        </w:rPr>
        <w:t xml:space="preserve"> </w:t>
      </w:r>
    </w:p>
    <w:p w:rsidR="00E375F2" w:rsidRDefault="00E375F2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</w:rPr>
      </w:pPr>
    </w:p>
    <w:p w:rsidR="00E375F2" w:rsidRDefault="00E375F2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</w:rPr>
      </w:pPr>
    </w:p>
    <w:p w:rsidR="00E375F2" w:rsidRDefault="00E375F2" w:rsidP="00D02B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32"/>
        </w:rPr>
      </w:pPr>
    </w:p>
    <w:p w:rsidR="00E375F2" w:rsidRDefault="00E375F2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</w:rPr>
      </w:pPr>
    </w:p>
    <w:p w:rsidR="00E375F2" w:rsidRPr="00C84479" w:rsidRDefault="00E375F2" w:rsidP="00BA1F6B">
      <w:pPr>
        <w:pStyle w:val="c1"/>
        <w:shd w:val="clear" w:color="auto" w:fill="FFFFFF"/>
        <w:spacing w:before="0" w:beforeAutospacing="0" w:after="0" w:afterAutospacing="0"/>
        <w:jc w:val="center"/>
        <w:rPr>
          <w:color w:val="002060"/>
        </w:rPr>
      </w:pPr>
      <w:r w:rsidRPr="00C84479">
        <w:rPr>
          <w:color w:val="002060"/>
        </w:rPr>
        <w:t xml:space="preserve">Муромцево, 2023 </w:t>
      </w:r>
    </w:p>
    <w:p w:rsidR="00BA1F6B" w:rsidRPr="00545F19" w:rsidRDefault="00BA1F6B" w:rsidP="007119A9">
      <w:pPr>
        <w:pStyle w:val="c12"/>
        <w:shd w:val="clear" w:color="auto" w:fill="FFFFFF"/>
        <w:spacing w:before="0" w:beforeAutospacing="0" w:after="0" w:afterAutospacing="0"/>
      </w:pPr>
    </w:p>
    <w:sectPr w:rsidR="00BA1F6B" w:rsidRPr="00545F19" w:rsidSect="007612B7">
      <w:pgSz w:w="16838" w:h="11906" w:orient="landscape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6"/>
    <w:rsid w:val="000030C7"/>
    <w:rsid w:val="000D0668"/>
    <w:rsid w:val="00101F31"/>
    <w:rsid w:val="002152F5"/>
    <w:rsid w:val="0027173B"/>
    <w:rsid w:val="00276B4C"/>
    <w:rsid w:val="002A0BA4"/>
    <w:rsid w:val="002B7303"/>
    <w:rsid w:val="002C3ECD"/>
    <w:rsid w:val="0037362F"/>
    <w:rsid w:val="003F5106"/>
    <w:rsid w:val="00471688"/>
    <w:rsid w:val="004840B4"/>
    <w:rsid w:val="004B5357"/>
    <w:rsid w:val="00517B6B"/>
    <w:rsid w:val="00525DF7"/>
    <w:rsid w:val="00544DB6"/>
    <w:rsid w:val="00545F19"/>
    <w:rsid w:val="005F6B3E"/>
    <w:rsid w:val="006C47B6"/>
    <w:rsid w:val="006C4804"/>
    <w:rsid w:val="00702FC8"/>
    <w:rsid w:val="007119A9"/>
    <w:rsid w:val="00722AE2"/>
    <w:rsid w:val="007336AF"/>
    <w:rsid w:val="007612B7"/>
    <w:rsid w:val="007F49DF"/>
    <w:rsid w:val="008D709B"/>
    <w:rsid w:val="0094392A"/>
    <w:rsid w:val="00985EE2"/>
    <w:rsid w:val="009B784C"/>
    <w:rsid w:val="00A8386B"/>
    <w:rsid w:val="00B349CE"/>
    <w:rsid w:val="00BA1F6B"/>
    <w:rsid w:val="00C320F1"/>
    <w:rsid w:val="00C65772"/>
    <w:rsid w:val="00C66105"/>
    <w:rsid w:val="00C84479"/>
    <w:rsid w:val="00CE18AE"/>
    <w:rsid w:val="00D02BDA"/>
    <w:rsid w:val="00D33CD6"/>
    <w:rsid w:val="00D978FD"/>
    <w:rsid w:val="00E375F2"/>
    <w:rsid w:val="00F23CB1"/>
    <w:rsid w:val="00F3150B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6ABEA-BEE1-4FE5-B2E0-3323854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19A9"/>
  </w:style>
  <w:style w:type="paragraph" w:customStyle="1" w:styleId="c1">
    <w:name w:val="c1"/>
    <w:basedOn w:val="a"/>
    <w:rsid w:val="0071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119A9"/>
  </w:style>
  <w:style w:type="character" w:customStyle="1" w:styleId="c5">
    <w:name w:val="c5"/>
    <w:basedOn w:val="a0"/>
    <w:rsid w:val="007119A9"/>
  </w:style>
  <w:style w:type="character" w:customStyle="1" w:styleId="c0">
    <w:name w:val="c0"/>
    <w:basedOn w:val="a0"/>
    <w:rsid w:val="007119A9"/>
  </w:style>
  <w:style w:type="paragraph" w:customStyle="1" w:styleId="c16">
    <w:name w:val="c16"/>
    <w:basedOn w:val="a"/>
    <w:rsid w:val="0071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1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1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19A9"/>
  </w:style>
  <w:style w:type="character" w:customStyle="1" w:styleId="c8">
    <w:name w:val="c8"/>
    <w:basedOn w:val="a0"/>
    <w:rsid w:val="007119A9"/>
  </w:style>
  <w:style w:type="character" w:customStyle="1" w:styleId="c2">
    <w:name w:val="c2"/>
    <w:basedOn w:val="a0"/>
    <w:rsid w:val="007119A9"/>
  </w:style>
  <w:style w:type="character" w:styleId="a3">
    <w:name w:val="Hyperlink"/>
    <w:basedOn w:val="a0"/>
    <w:uiPriority w:val="99"/>
    <w:semiHidden/>
    <w:unhideWhenUsed/>
    <w:rsid w:val="00711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753F-B01A-4686-A56B-39465E73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48</cp:revision>
  <dcterms:created xsi:type="dcterms:W3CDTF">2023-10-10T17:02:00Z</dcterms:created>
  <dcterms:modified xsi:type="dcterms:W3CDTF">2023-10-10T17:43:00Z</dcterms:modified>
</cp:coreProperties>
</file>